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6E" w:rsidRDefault="0028496E"/>
    <w:p w:rsidR="0028496E" w:rsidRPr="00454EB9" w:rsidRDefault="0028496E" w:rsidP="0028496E">
      <w:pPr>
        <w:pStyle w:val="a5"/>
        <w:jc w:val="left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566BC7">
        <w:rPr>
          <w:sz w:val="24"/>
          <w:szCs w:val="24"/>
        </w:rPr>
        <w:t>Протокол</w:t>
      </w:r>
      <w:r w:rsidRPr="00566BC7">
        <w:rPr>
          <w:spacing w:val="-4"/>
          <w:sz w:val="24"/>
          <w:szCs w:val="24"/>
        </w:rPr>
        <w:t xml:space="preserve"> </w:t>
      </w:r>
      <w:r w:rsidR="00C23175">
        <w:rPr>
          <w:sz w:val="24"/>
          <w:szCs w:val="24"/>
        </w:rPr>
        <w:t>№30</w:t>
      </w:r>
    </w:p>
    <w:p w:rsidR="0028496E" w:rsidRPr="00566BC7" w:rsidRDefault="0028496E" w:rsidP="0028496E">
      <w:pPr>
        <w:pStyle w:val="a3"/>
        <w:spacing w:before="10"/>
        <w:rPr>
          <w:b/>
        </w:rPr>
      </w:pPr>
    </w:p>
    <w:p w:rsidR="0028496E" w:rsidRDefault="0028496E" w:rsidP="0028496E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Об итогах, закупок способом запроса ценовых предложен</w:t>
      </w:r>
      <w:r>
        <w:rPr>
          <w:b/>
          <w:sz w:val="24"/>
          <w:szCs w:val="24"/>
        </w:rPr>
        <w:t xml:space="preserve">ий по закупу </w:t>
      </w:r>
      <w:r w:rsidR="00C23175">
        <w:rPr>
          <w:b/>
          <w:sz w:val="24"/>
          <w:szCs w:val="24"/>
          <w:lang w:val="kk-KZ"/>
        </w:rPr>
        <w:t>наркотических средств</w:t>
      </w:r>
      <w:r w:rsidR="00C10AB6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</w:rPr>
        <w:t xml:space="preserve">и заключение </w:t>
      </w:r>
      <w:r w:rsidRPr="00566BC7">
        <w:rPr>
          <w:b/>
          <w:sz w:val="24"/>
          <w:szCs w:val="24"/>
        </w:rPr>
        <w:t xml:space="preserve"> </w:t>
      </w:r>
    </w:p>
    <w:p w:rsidR="0028496E" w:rsidRPr="00566BC7" w:rsidRDefault="0028496E" w:rsidP="0028496E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с ним договора</w:t>
      </w:r>
      <w:r w:rsidRPr="00566BC7">
        <w:rPr>
          <w:b/>
          <w:spacing w:val="-57"/>
          <w:sz w:val="24"/>
          <w:szCs w:val="24"/>
        </w:rPr>
        <w:t xml:space="preserve"> </w:t>
      </w:r>
      <w:r>
        <w:rPr>
          <w:b/>
          <w:spacing w:val="-57"/>
          <w:sz w:val="24"/>
          <w:szCs w:val="24"/>
        </w:rPr>
        <w:t xml:space="preserve">                 </w:t>
      </w:r>
      <w:r w:rsidRPr="00566BC7">
        <w:rPr>
          <w:b/>
          <w:sz w:val="24"/>
          <w:szCs w:val="24"/>
        </w:rPr>
        <w:t>о</w:t>
      </w:r>
      <w:r w:rsidRPr="00566BC7">
        <w:rPr>
          <w:b/>
          <w:spacing w:val="-1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 xml:space="preserve">государственных </w:t>
      </w:r>
      <w:r w:rsidR="00C10AB6">
        <w:rPr>
          <w:b/>
          <w:sz w:val="24"/>
          <w:szCs w:val="24"/>
        </w:rPr>
        <w:t>закупах на 2023</w:t>
      </w:r>
      <w:r w:rsidRPr="00566BC7">
        <w:rPr>
          <w:b/>
          <w:sz w:val="24"/>
          <w:szCs w:val="24"/>
        </w:rPr>
        <w:t xml:space="preserve"> год</w:t>
      </w:r>
    </w:p>
    <w:p w:rsidR="0028496E" w:rsidRPr="00566BC7" w:rsidRDefault="0028496E" w:rsidP="0028496E">
      <w:pPr>
        <w:pStyle w:val="a3"/>
        <w:spacing w:before="7"/>
        <w:rPr>
          <w:b/>
        </w:rPr>
      </w:pPr>
    </w:p>
    <w:p w:rsidR="0028496E" w:rsidRPr="00566BC7" w:rsidRDefault="0028496E" w:rsidP="0028496E">
      <w:pPr>
        <w:pStyle w:val="a3"/>
        <w:tabs>
          <w:tab w:val="left" w:pos="13025"/>
        </w:tabs>
        <w:ind w:left="812"/>
        <w:jc w:val="both"/>
      </w:pPr>
      <w:r>
        <w:t>с</w:t>
      </w:r>
      <w:proofErr w:type="gramStart"/>
      <w:r>
        <w:t>.</w:t>
      </w:r>
      <w:r w:rsidRPr="00566BC7">
        <w:t>С</w:t>
      </w:r>
      <w:proofErr w:type="gramEnd"/>
      <w:r w:rsidRPr="00566BC7">
        <w:t xml:space="preserve">арыозек                                                                                                                                                   </w:t>
      </w:r>
      <w:r>
        <w:t xml:space="preserve">                      </w:t>
      </w:r>
      <w:r w:rsidRPr="00566BC7">
        <w:t xml:space="preserve"> «</w:t>
      </w:r>
      <w:r w:rsidR="00C23175">
        <w:rPr>
          <w:lang w:val="kk-KZ"/>
        </w:rPr>
        <w:t>19</w:t>
      </w:r>
      <w:r w:rsidRPr="00566BC7">
        <w:t>»</w:t>
      </w:r>
      <w:r w:rsidRPr="00566BC7">
        <w:rPr>
          <w:spacing w:val="-7"/>
        </w:rPr>
        <w:t xml:space="preserve"> </w:t>
      </w:r>
      <w:r w:rsidR="00C23175">
        <w:rPr>
          <w:lang w:val="kk-KZ"/>
        </w:rPr>
        <w:t>апреля</w:t>
      </w:r>
      <w:r w:rsidRPr="00566BC7">
        <w:rPr>
          <w:spacing w:val="58"/>
        </w:rPr>
        <w:t xml:space="preserve"> </w:t>
      </w:r>
      <w:r w:rsidR="00C10AB6">
        <w:t>2023</w:t>
      </w:r>
      <w:r w:rsidRPr="00566BC7">
        <w:rPr>
          <w:spacing w:val="-1"/>
        </w:rPr>
        <w:t xml:space="preserve"> </w:t>
      </w:r>
      <w:r w:rsidRPr="00566BC7">
        <w:t>г.</w:t>
      </w:r>
    </w:p>
    <w:p w:rsidR="0028496E" w:rsidRPr="00566BC7" w:rsidRDefault="0028496E" w:rsidP="0028496E">
      <w:pPr>
        <w:pStyle w:val="a3"/>
        <w:spacing w:after="9"/>
        <w:ind w:left="812" w:right="290" w:firstLine="360"/>
        <w:jc w:val="both"/>
      </w:pPr>
    </w:p>
    <w:p w:rsidR="0028496E" w:rsidRPr="00566BC7" w:rsidRDefault="0028496E" w:rsidP="0028496E">
      <w:pPr>
        <w:pStyle w:val="a3"/>
        <w:spacing w:after="9"/>
        <w:ind w:right="290"/>
        <w:jc w:val="both"/>
      </w:pPr>
      <w:r>
        <w:t xml:space="preserve">   </w:t>
      </w:r>
      <w:r w:rsidRPr="00566BC7">
        <w:t xml:space="preserve"> </w:t>
      </w:r>
      <w:proofErr w:type="gramStart"/>
      <w:r w:rsidRPr="00566BC7"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 w:rsidRPr="00566BC7">
        <w:t>Кербулакская</w:t>
      </w:r>
      <w:proofErr w:type="spellEnd"/>
      <w:r w:rsidRPr="00566BC7">
        <w:rPr>
          <w:spacing w:val="1"/>
        </w:rPr>
        <w:t xml:space="preserve"> </w:t>
      </w:r>
      <w:r w:rsidRPr="00566BC7">
        <w:t>центральная районная больница» ГУ «Управл</w:t>
      </w:r>
      <w:r w:rsidR="00194210">
        <w:t xml:space="preserve">ение </w:t>
      </w:r>
      <w:proofErr w:type="spellStart"/>
      <w:r w:rsidR="00194210">
        <w:t>здравоохранени</w:t>
      </w:r>
      <w:proofErr w:type="spellEnd"/>
      <w:r w:rsidR="00194210">
        <w:rPr>
          <w:lang w:val="kk-KZ"/>
        </w:rPr>
        <w:t>я</w:t>
      </w:r>
      <w:r w:rsidRPr="00566BC7">
        <w:t xml:space="preserve"> области</w:t>
      </w:r>
      <w:r w:rsidR="00194210">
        <w:rPr>
          <w:lang w:val="kk-KZ"/>
        </w:rPr>
        <w:t xml:space="preserve"> Жетісу</w:t>
      </w:r>
      <w:r w:rsidRPr="00566BC7">
        <w:t>» находящиеся по адресу: 041100, Республика</w:t>
      </w:r>
      <w:r w:rsidRPr="00566BC7">
        <w:rPr>
          <w:spacing w:val="1"/>
        </w:rPr>
        <w:t xml:space="preserve"> </w:t>
      </w:r>
      <w:r w:rsidRPr="00566BC7">
        <w:t>Казахстан,</w:t>
      </w:r>
      <w:r w:rsidRPr="00566BC7">
        <w:rPr>
          <w:spacing w:val="1"/>
        </w:rPr>
        <w:t xml:space="preserve"> </w:t>
      </w:r>
      <w:r w:rsidRPr="00566BC7">
        <w:t>область</w:t>
      </w:r>
      <w:r w:rsidR="00194210">
        <w:rPr>
          <w:lang w:val="kk-KZ"/>
        </w:rPr>
        <w:t xml:space="preserve"> Жетісу</w:t>
      </w:r>
      <w:r w:rsidRPr="00566BC7">
        <w:t>,</w:t>
      </w:r>
      <w:r w:rsidRPr="00566BC7">
        <w:rPr>
          <w:spacing w:val="1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1"/>
        </w:rPr>
        <w:t xml:space="preserve"> </w:t>
      </w:r>
      <w:r w:rsidRPr="00566BC7">
        <w:t>район,</w:t>
      </w:r>
      <w:r w:rsidRPr="00566BC7">
        <w:rPr>
          <w:spacing w:val="1"/>
        </w:rPr>
        <w:t xml:space="preserve"> </w:t>
      </w:r>
      <w:r w:rsidRPr="00566BC7">
        <w:t>с.</w:t>
      </w:r>
      <w:r w:rsidRPr="00566BC7">
        <w:rPr>
          <w:spacing w:val="1"/>
        </w:rPr>
        <w:t xml:space="preserve"> </w:t>
      </w:r>
      <w:r w:rsidRPr="00566BC7">
        <w:t>Сарыозек,</w:t>
      </w:r>
      <w:r w:rsidRPr="00566BC7">
        <w:rPr>
          <w:spacing w:val="1"/>
        </w:rPr>
        <w:t xml:space="preserve"> </w:t>
      </w:r>
      <w:r w:rsidRPr="00566BC7">
        <w:t>ул.</w:t>
      </w:r>
      <w:r w:rsidRPr="00566BC7">
        <w:rPr>
          <w:spacing w:val="1"/>
        </w:rPr>
        <w:t xml:space="preserve"> </w:t>
      </w:r>
      <w:proofErr w:type="spellStart"/>
      <w:r w:rsidRPr="00566BC7">
        <w:t>Асфендиярова</w:t>
      </w:r>
      <w:proofErr w:type="spellEnd"/>
      <w:r w:rsidRPr="00566BC7">
        <w:rPr>
          <w:spacing w:val="1"/>
        </w:rPr>
        <w:t xml:space="preserve"> </w:t>
      </w:r>
      <w:r w:rsidRPr="00566BC7">
        <w:t>-1.,</w:t>
      </w:r>
      <w:r w:rsidRPr="00566BC7">
        <w:rPr>
          <w:spacing w:val="1"/>
        </w:rPr>
        <w:t xml:space="preserve"> </w:t>
      </w:r>
      <w:r w:rsidRPr="00566BC7">
        <w:t>в</w:t>
      </w:r>
      <w:r w:rsidRPr="00566BC7">
        <w:rPr>
          <w:spacing w:val="1"/>
        </w:rPr>
        <w:t xml:space="preserve"> </w:t>
      </w:r>
      <w:r w:rsidRPr="00566BC7">
        <w:t>соответствии</w:t>
      </w:r>
      <w:r w:rsidRPr="00566BC7">
        <w:rPr>
          <w:spacing w:val="1"/>
        </w:rPr>
        <w:t xml:space="preserve"> </w:t>
      </w:r>
      <w:r w:rsidRPr="00566BC7">
        <w:t>с</w:t>
      </w:r>
      <w:r w:rsidRPr="00566BC7">
        <w:rPr>
          <w:spacing w:val="1"/>
        </w:rPr>
        <w:t xml:space="preserve"> </w:t>
      </w:r>
      <w:r w:rsidRPr="00566BC7">
        <w:t>п.92</w:t>
      </w:r>
      <w:r w:rsidRPr="00566BC7">
        <w:rPr>
          <w:spacing w:val="1"/>
        </w:rPr>
        <w:t xml:space="preserve"> </w:t>
      </w:r>
      <w:r w:rsidRPr="00566BC7">
        <w:t>главой</w:t>
      </w:r>
      <w:r w:rsidRPr="00566BC7">
        <w:rPr>
          <w:spacing w:val="1"/>
        </w:rPr>
        <w:t xml:space="preserve"> </w:t>
      </w:r>
      <w:r w:rsidRPr="00566BC7">
        <w:t>9</w:t>
      </w:r>
      <w:r w:rsidRPr="00566BC7">
        <w:rPr>
          <w:spacing w:val="1"/>
        </w:rPr>
        <w:t xml:space="preserve"> </w:t>
      </w:r>
      <w:r w:rsidRPr="00566BC7">
        <w:t>Правил</w:t>
      </w:r>
      <w:r w:rsidRPr="00566BC7">
        <w:rPr>
          <w:spacing w:val="1"/>
        </w:rPr>
        <w:t xml:space="preserve"> </w:t>
      </w:r>
      <w:r w:rsidRPr="00566BC7">
        <w:t>организации и проведения закупа лекарственных средств и медицинских изделий, фармацевтических услуг утвержденного Постановлением</w:t>
      </w:r>
      <w:r w:rsidRPr="00566BC7">
        <w:rPr>
          <w:spacing w:val="1"/>
        </w:rPr>
        <w:t xml:space="preserve"> </w:t>
      </w:r>
      <w:r w:rsidRPr="00566BC7">
        <w:t>Правительства Республики Казахстан</w:t>
      </w:r>
      <w:proofErr w:type="gramEnd"/>
      <w:r w:rsidRPr="00566BC7">
        <w:t xml:space="preserve"> от 04 июня 2021 года №375,  провел закуп способом запроса ценовых предложений по следующим</w:t>
      </w:r>
      <w:r w:rsidRPr="00566BC7">
        <w:rPr>
          <w:spacing w:val="1"/>
        </w:rPr>
        <w:t xml:space="preserve"> </w:t>
      </w:r>
      <w:r w:rsidRPr="00566BC7">
        <w:t>наименованиям:</w:t>
      </w: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536"/>
        <w:gridCol w:w="1134"/>
        <w:gridCol w:w="1417"/>
        <w:gridCol w:w="1701"/>
        <w:gridCol w:w="2126"/>
        <w:gridCol w:w="3402"/>
      </w:tblGrid>
      <w:tr w:rsidR="0028496E" w:rsidRPr="00566BC7" w:rsidTr="004006B6">
        <w:trPr>
          <w:trHeight w:val="725"/>
        </w:trPr>
        <w:tc>
          <w:tcPr>
            <w:tcW w:w="993" w:type="dxa"/>
          </w:tcPr>
          <w:p w:rsidR="0028496E" w:rsidRPr="00566BC7" w:rsidRDefault="0028496E" w:rsidP="00652E3C">
            <w:pPr>
              <w:pStyle w:val="TableParagraph"/>
              <w:spacing w:line="242" w:lineRule="auto"/>
              <w:ind w:left="107" w:right="330" w:firstLine="254"/>
              <w:rPr>
                <w:sz w:val="24"/>
                <w:szCs w:val="24"/>
              </w:rPr>
            </w:pPr>
            <w:r w:rsidRPr="00566BC7">
              <w:rPr>
                <w:sz w:val="24"/>
                <w:szCs w:val="24"/>
              </w:rPr>
              <w:t>№</w:t>
            </w:r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4536" w:type="dxa"/>
          </w:tcPr>
          <w:p w:rsidR="0028496E" w:rsidRPr="00566BC7" w:rsidRDefault="0028496E" w:rsidP="00652E3C">
            <w:pPr>
              <w:pStyle w:val="TableParagraph"/>
              <w:rPr>
                <w:sz w:val="24"/>
                <w:szCs w:val="24"/>
              </w:rPr>
            </w:pPr>
          </w:p>
          <w:p w:rsidR="0028496E" w:rsidRPr="00566BC7" w:rsidRDefault="0028496E" w:rsidP="00652E3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8496E" w:rsidRPr="00566BC7" w:rsidRDefault="0028496E" w:rsidP="00652E3C">
            <w:pPr>
              <w:pStyle w:val="TableParagraph"/>
              <w:spacing w:before="1"/>
              <w:ind w:left="54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28496E" w:rsidRPr="00566BC7" w:rsidRDefault="0028496E" w:rsidP="00652E3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Единица</w:t>
            </w:r>
            <w:proofErr w:type="spellEnd"/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измерени</w:t>
            </w:r>
            <w:proofErr w:type="spellEnd"/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r w:rsidRPr="00566BC7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8496E" w:rsidRPr="00566BC7" w:rsidRDefault="0028496E" w:rsidP="00652E3C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Объем</w:t>
            </w:r>
            <w:proofErr w:type="spellEnd"/>
          </w:p>
          <w:p w:rsidR="0028496E" w:rsidRPr="00566BC7" w:rsidRDefault="0028496E" w:rsidP="00652E3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1701" w:type="dxa"/>
          </w:tcPr>
          <w:p w:rsidR="0028496E" w:rsidRPr="00566BC7" w:rsidRDefault="0028496E" w:rsidP="00652E3C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Цена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одну</w:t>
            </w:r>
            <w:proofErr w:type="spellEnd"/>
          </w:p>
          <w:p w:rsidR="0028496E" w:rsidRPr="00566BC7" w:rsidRDefault="0028496E" w:rsidP="00652E3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2126" w:type="dxa"/>
          </w:tcPr>
          <w:p w:rsidR="0028496E" w:rsidRPr="00566BC7" w:rsidRDefault="0028496E" w:rsidP="00652E3C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Сумма</w:t>
            </w:r>
            <w:proofErr w:type="spellEnd"/>
            <w:r w:rsidRPr="00566BC7">
              <w:rPr>
                <w:sz w:val="24"/>
                <w:szCs w:val="24"/>
              </w:rPr>
              <w:t>,</w:t>
            </w:r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выделенная</w:t>
            </w:r>
            <w:proofErr w:type="spellEnd"/>
          </w:p>
          <w:p w:rsidR="0028496E" w:rsidRPr="00566BC7" w:rsidRDefault="0028496E" w:rsidP="00652E3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для</w:t>
            </w:r>
            <w:proofErr w:type="spellEnd"/>
            <w:r w:rsidRPr="00566B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3402" w:type="dxa"/>
          </w:tcPr>
          <w:p w:rsidR="0028496E" w:rsidRPr="00566BC7" w:rsidRDefault="0028496E" w:rsidP="00652E3C">
            <w:pPr>
              <w:pStyle w:val="TableParagraph"/>
              <w:spacing w:line="315" w:lineRule="exact"/>
              <w:ind w:left="60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Место</w:t>
            </w:r>
            <w:proofErr w:type="spellEnd"/>
            <w:r w:rsidRPr="00566B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поставки</w:t>
            </w:r>
            <w:proofErr w:type="spellEnd"/>
          </w:p>
        </w:tc>
      </w:tr>
      <w:tr w:rsidR="00FA7232" w:rsidRPr="00566BC7" w:rsidTr="00A6581A">
        <w:trPr>
          <w:trHeight w:val="924"/>
        </w:trPr>
        <w:tc>
          <w:tcPr>
            <w:tcW w:w="993" w:type="dxa"/>
          </w:tcPr>
          <w:p w:rsidR="00FA7232" w:rsidRPr="00A13320" w:rsidRDefault="00FA7232" w:rsidP="00FA7232">
            <w:pPr>
              <w:pStyle w:val="TableParagraph"/>
              <w:ind w:left="107" w:right="3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FA7232" w:rsidRPr="005E227E" w:rsidRDefault="00C23175" w:rsidP="00FA723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Промедол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раствор для инъекций 2%-1 мл</w:t>
            </w:r>
          </w:p>
        </w:tc>
        <w:tc>
          <w:tcPr>
            <w:tcW w:w="1134" w:type="dxa"/>
          </w:tcPr>
          <w:p w:rsidR="00FA7232" w:rsidRPr="00C12A11" w:rsidRDefault="00C23175" w:rsidP="00FA7232">
            <w:pPr>
              <w:pStyle w:val="TableParagraph"/>
              <w:ind w:left="111" w:right="10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амп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A7232" w:rsidRPr="00C12A11" w:rsidRDefault="00C23175" w:rsidP="00FA7232">
            <w:pPr>
              <w:pStyle w:val="TableParagraph"/>
              <w:ind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FA7232" w:rsidRPr="00C12A11" w:rsidRDefault="00C23175" w:rsidP="00FA7232">
            <w:pPr>
              <w:pStyle w:val="TableParagraph"/>
              <w:ind w:left="324" w:right="2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226,85</w:t>
            </w:r>
          </w:p>
        </w:tc>
        <w:tc>
          <w:tcPr>
            <w:tcW w:w="2126" w:type="dxa"/>
          </w:tcPr>
          <w:p w:rsidR="00FA7232" w:rsidRPr="00C12A11" w:rsidRDefault="00C23175" w:rsidP="00FA7232">
            <w:pPr>
              <w:pStyle w:val="TableParagraph"/>
              <w:ind w:left="146" w:right="138" w:firstLine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22685,00</w:t>
            </w:r>
          </w:p>
        </w:tc>
        <w:tc>
          <w:tcPr>
            <w:tcW w:w="3402" w:type="dxa"/>
          </w:tcPr>
          <w:p w:rsidR="00FA7232" w:rsidRPr="00607481" w:rsidRDefault="00FA7232" w:rsidP="00FA7232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07481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607481">
              <w:rPr>
                <w:sz w:val="24"/>
                <w:szCs w:val="24"/>
                <w:lang w:val="ru-RU"/>
              </w:rPr>
              <w:t xml:space="preserve"> район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607481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607481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07481">
              <w:rPr>
                <w:sz w:val="24"/>
                <w:szCs w:val="24"/>
                <w:lang w:val="ru-RU"/>
              </w:rPr>
              <w:t>арыозек,ул.Асфендиярова-1</w:t>
            </w:r>
          </w:p>
        </w:tc>
      </w:tr>
      <w:tr w:rsidR="00FA7232" w:rsidRPr="00566BC7" w:rsidTr="00A6581A">
        <w:trPr>
          <w:trHeight w:val="924"/>
        </w:trPr>
        <w:tc>
          <w:tcPr>
            <w:tcW w:w="993" w:type="dxa"/>
          </w:tcPr>
          <w:p w:rsidR="00FA7232" w:rsidRPr="00A13320" w:rsidRDefault="00FA7232" w:rsidP="00FA7232">
            <w:pPr>
              <w:pStyle w:val="TableParagraph"/>
              <w:ind w:left="107" w:right="3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FA7232" w:rsidRPr="005521A5" w:rsidRDefault="00C23175" w:rsidP="00FA7232">
            <w:pPr>
              <w:rPr>
                <w:lang w:val="ru-RU"/>
              </w:rPr>
            </w:pPr>
            <w:r>
              <w:rPr>
                <w:lang w:val="ru-RU"/>
              </w:rPr>
              <w:t>Морфин раствор для инъекций 1%-1 мл</w:t>
            </w:r>
          </w:p>
        </w:tc>
        <w:tc>
          <w:tcPr>
            <w:tcW w:w="1134" w:type="dxa"/>
          </w:tcPr>
          <w:p w:rsidR="00FA7232" w:rsidRPr="005521A5" w:rsidRDefault="00C23175" w:rsidP="00FA7232">
            <w:pPr>
              <w:pStyle w:val="TableParagraph"/>
              <w:ind w:left="111" w:right="10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амп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FA7232" w:rsidRPr="005521A5" w:rsidRDefault="00C23175" w:rsidP="00FA7232">
            <w:pPr>
              <w:pStyle w:val="TableParagraph"/>
              <w:ind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</w:tcPr>
          <w:p w:rsidR="00FA7232" w:rsidRPr="005521A5" w:rsidRDefault="00C23175" w:rsidP="00FA7232">
            <w:pPr>
              <w:pStyle w:val="TableParagraph"/>
              <w:ind w:left="324" w:right="2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151,30</w:t>
            </w:r>
          </w:p>
        </w:tc>
        <w:tc>
          <w:tcPr>
            <w:tcW w:w="2126" w:type="dxa"/>
          </w:tcPr>
          <w:p w:rsidR="00FA7232" w:rsidRPr="005521A5" w:rsidRDefault="00C23175" w:rsidP="00FA7232">
            <w:pPr>
              <w:pStyle w:val="TableParagraph"/>
              <w:ind w:left="146" w:right="138" w:firstLine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15130,00</w:t>
            </w:r>
          </w:p>
        </w:tc>
        <w:tc>
          <w:tcPr>
            <w:tcW w:w="3402" w:type="dxa"/>
          </w:tcPr>
          <w:p w:rsidR="00FA7232" w:rsidRPr="009E798E" w:rsidRDefault="00FA7232" w:rsidP="00FA7232">
            <w:pPr>
              <w:rPr>
                <w:sz w:val="24"/>
                <w:szCs w:val="24"/>
                <w:lang w:val="ru-RU"/>
              </w:rPr>
            </w:pPr>
            <w:proofErr w:type="spellStart"/>
            <w:r w:rsidRPr="00DC2005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DC2005">
              <w:rPr>
                <w:sz w:val="24"/>
                <w:szCs w:val="24"/>
                <w:lang w:val="ru-RU"/>
              </w:rPr>
              <w:t xml:space="preserve"> район      с</w:t>
            </w:r>
            <w:proofErr w:type="gramStart"/>
            <w:r w:rsidRPr="00DC2005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C2005">
              <w:rPr>
                <w:sz w:val="24"/>
                <w:szCs w:val="24"/>
                <w:lang w:val="ru-RU"/>
              </w:rPr>
              <w:t>арыозек,ул.Асфендиярова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</w:tr>
    </w:tbl>
    <w:p w:rsidR="0028496E" w:rsidRPr="00566BC7" w:rsidRDefault="0028496E" w:rsidP="0028496E">
      <w:pPr>
        <w:pStyle w:val="a3"/>
        <w:spacing w:before="85"/>
      </w:pPr>
      <w:r w:rsidRPr="00566BC7">
        <w:t>Выделенная</w:t>
      </w:r>
      <w:r w:rsidRPr="00566BC7">
        <w:rPr>
          <w:spacing w:val="-2"/>
        </w:rPr>
        <w:t xml:space="preserve"> </w:t>
      </w:r>
      <w:r w:rsidRPr="00566BC7">
        <w:t>сумма</w:t>
      </w:r>
      <w:r>
        <w:t xml:space="preserve">: </w:t>
      </w:r>
      <w:r w:rsidR="00C23175">
        <w:t>37 815,00</w:t>
      </w:r>
      <w:r w:rsidR="00FA7232" w:rsidRPr="00566BC7">
        <w:t xml:space="preserve"> </w:t>
      </w:r>
      <w:r w:rsidR="00FA7232">
        <w:t>(</w:t>
      </w:r>
      <w:r w:rsidR="00C23175">
        <w:t xml:space="preserve">тридцать семь тысяч восемьсот </w:t>
      </w:r>
      <w:proofErr w:type="spellStart"/>
      <w:r w:rsidR="00C23175">
        <w:t>пятьнадцать</w:t>
      </w:r>
      <w:proofErr w:type="spellEnd"/>
      <w:r w:rsidRPr="00566BC7">
        <w:t>)</w:t>
      </w:r>
      <w:r w:rsidRPr="00566BC7">
        <w:rPr>
          <w:spacing w:val="-2"/>
        </w:rPr>
        <w:t xml:space="preserve"> </w:t>
      </w:r>
      <w:r w:rsidRPr="00566BC7">
        <w:t>тенге.</w:t>
      </w:r>
    </w:p>
    <w:p w:rsidR="0028496E" w:rsidRPr="00566BC7" w:rsidRDefault="0028496E" w:rsidP="0028496E">
      <w:pPr>
        <w:pStyle w:val="a3"/>
        <w:spacing w:before="5"/>
      </w:pPr>
    </w:p>
    <w:p w:rsidR="0028496E" w:rsidRPr="00566BC7" w:rsidRDefault="0028496E" w:rsidP="0028496E">
      <w:pPr>
        <w:pStyle w:val="a3"/>
      </w:pPr>
      <w:r w:rsidRPr="00566BC7">
        <w:t>Место</w:t>
      </w:r>
      <w:r w:rsidRPr="00566BC7">
        <w:rPr>
          <w:spacing w:val="-4"/>
        </w:rPr>
        <w:t xml:space="preserve"> </w:t>
      </w:r>
      <w:r w:rsidRPr="00566BC7">
        <w:t>поставки</w:t>
      </w:r>
      <w:r w:rsidRPr="00566BC7">
        <w:rPr>
          <w:spacing w:val="-3"/>
        </w:rPr>
        <w:t xml:space="preserve"> </w:t>
      </w:r>
      <w:r w:rsidRPr="00566BC7">
        <w:t>товара:</w:t>
      </w:r>
      <w:r w:rsidRPr="00566BC7">
        <w:rPr>
          <w:spacing w:val="-4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-4"/>
        </w:rPr>
        <w:t xml:space="preserve"> </w:t>
      </w:r>
      <w:proofErr w:type="spellStart"/>
      <w:r w:rsidRPr="00566BC7">
        <w:t>район,с</w:t>
      </w:r>
      <w:proofErr w:type="gramStart"/>
      <w:r w:rsidRPr="00566BC7">
        <w:t>.С</w:t>
      </w:r>
      <w:proofErr w:type="gramEnd"/>
      <w:r w:rsidRPr="00566BC7">
        <w:t>арыозек</w:t>
      </w:r>
      <w:proofErr w:type="spellEnd"/>
      <w:r w:rsidRPr="00566BC7">
        <w:t>,</w:t>
      </w:r>
      <w:r w:rsidRPr="00566BC7">
        <w:rPr>
          <w:spacing w:val="-1"/>
        </w:rPr>
        <w:t xml:space="preserve"> </w:t>
      </w:r>
      <w:r w:rsidRPr="00566BC7">
        <w:t>ул.Асфендиярова-1</w:t>
      </w:r>
    </w:p>
    <w:p w:rsidR="0028496E" w:rsidRPr="00566BC7" w:rsidRDefault="0028496E" w:rsidP="0028496E">
      <w:pPr>
        <w:pStyle w:val="a3"/>
      </w:pPr>
    </w:p>
    <w:p w:rsidR="0028496E" w:rsidRDefault="0028496E" w:rsidP="0028496E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 w:rsidRPr="00566BC7">
        <w:rPr>
          <w:sz w:val="24"/>
          <w:szCs w:val="24"/>
        </w:rPr>
        <w:t>Наименование</w:t>
      </w:r>
      <w:r w:rsidRPr="00566BC7">
        <w:rPr>
          <w:spacing w:val="-6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поставщиков,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представивших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ценовое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до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истечения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окончательного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срока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предоставления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предложений:</w:t>
      </w:r>
    </w:p>
    <w:p w:rsidR="0028496E" w:rsidRDefault="0028496E" w:rsidP="0028496E">
      <w:pPr>
        <w:tabs>
          <w:tab w:val="left" w:pos="1336"/>
        </w:tabs>
        <w:spacing w:before="1"/>
        <w:ind w:right="402"/>
        <w:rPr>
          <w:sz w:val="24"/>
          <w:szCs w:val="24"/>
        </w:rPr>
      </w:pPr>
    </w:p>
    <w:p w:rsidR="009D1ED3" w:rsidRDefault="00C23175" w:rsidP="00142FE7">
      <w:pPr>
        <w:pStyle w:val="a9"/>
        <w:numPr>
          <w:ilvl w:val="0"/>
          <w:numId w:val="1"/>
        </w:numPr>
        <w:tabs>
          <w:tab w:val="left" w:pos="1336"/>
        </w:tabs>
        <w:spacing w:before="1"/>
        <w:ind w:right="40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ТФ </w:t>
      </w:r>
      <w:r w:rsidR="00EA4E1B" w:rsidRPr="00142FE7">
        <w:rPr>
          <w:sz w:val="24"/>
          <w:szCs w:val="24"/>
          <w:lang w:val="kk-KZ"/>
        </w:rPr>
        <w:t xml:space="preserve">ТОО </w:t>
      </w:r>
      <w:r w:rsidR="0028496E" w:rsidRPr="00142FE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«КФК </w:t>
      </w:r>
      <w:r w:rsidR="0028496E" w:rsidRPr="00142FE7">
        <w:rPr>
          <w:sz w:val="24"/>
          <w:szCs w:val="24"/>
          <w:lang w:val="kk-KZ"/>
        </w:rPr>
        <w:t>«</w:t>
      </w:r>
      <w:proofErr w:type="spellStart"/>
      <w:r>
        <w:rPr>
          <w:sz w:val="24"/>
          <w:szCs w:val="24"/>
        </w:rPr>
        <w:t>Медсервис</w:t>
      </w:r>
      <w:proofErr w:type="spellEnd"/>
      <w:r>
        <w:rPr>
          <w:sz w:val="24"/>
          <w:szCs w:val="24"/>
        </w:rPr>
        <w:t xml:space="preserve"> Плюс</w:t>
      </w:r>
      <w:r w:rsidR="0087716B">
        <w:rPr>
          <w:sz w:val="24"/>
          <w:szCs w:val="24"/>
          <w:lang w:val="kk-KZ"/>
        </w:rPr>
        <w:t>» г.Талдыкорган,ул.Конаева,строение 5</w:t>
      </w:r>
      <w:r w:rsidR="004006B6" w:rsidRPr="00142FE7">
        <w:rPr>
          <w:sz w:val="24"/>
          <w:szCs w:val="24"/>
        </w:rPr>
        <w:t>.</w:t>
      </w:r>
      <w:r w:rsidR="0028496E" w:rsidRPr="00142FE7">
        <w:rPr>
          <w:sz w:val="24"/>
          <w:szCs w:val="24"/>
          <w:lang w:val="kk-KZ"/>
        </w:rPr>
        <w:t>Дата и время предоставления:</w:t>
      </w:r>
      <w:r w:rsidR="0087716B">
        <w:rPr>
          <w:sz w:val="24"/>
          <w:szCs w:val="24"/>
          <w:lang w:val="kk-KZ"/>
        </w:rPr>
        <w:t xml:space="preserve"> 18.04</w:t>
      </w:r>
      <w:r w:rsidR="00FA7232">
        <w:rPr>
          <w:sz w:val="24"/>
          <w:szCs w:val="24"/>
          <w:lang w:val="kk-KZ"/>
        </w:rPr>
        <w:t xml:space="preserve">.2023г. </w:t>
      </w:r>
    </w:p>
    <w:p w:rsidR="0028496E" w:rsidRPr="00142FE7" w:rsidRDefault="0087716B" w:rsidP="009D1ED3">
      <w:pPr>
        <w:pStyle w:val="a9"/>
        <w:tabs>
          <w:tab w:val="left" w:pos="1336"/>
        </w:tabs>
        <w:spacing w:before="1"/>
        <w:ind w:right="40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08</w:t>
      </w:r>
      <w:r w:rsidR="0028496E" w:rsidRPr="00142FE7">
        <w:rPr>
          <w:sz w:val="24"/>
          <w:szCs w:val="24"/>
          <w:lang w:val="kk-KZ"/>
        </w:rPr>
        <w:t xml:space="preserve"> часов </w:t>
      </w:r>
      <w:r>
        <w:rPr>
          <w:sz w:val="24"/>
          <w:szCs w:val="24"/>
          <w:lang w:val="kk-KZ"/>
        </w:rPr>
        <w:t>30</w:t>
      </w:r>
      <w:r w:rsidR="0028496E" w:rsidRPr="00142FE7">
        <w:rPr>
          <w:sz w:val="24"/>
          <w:szCs w:val="24"/>
          <w:lang w:val="kk-KZ"/>
        </w:rPr>
        <w:t xml:space="preserve"> мин.</w:t>
      </w:r>
    </w:p>
    <w:p w:rsidR="00FA7232" w:rsidRPr="00E06EBA" w:rsidRDefault="00FA7232" w:rsidP="00364256">
      <w:pPr>
        <w:rPr>
          <w:sz w:val="24"/>
          <w:szCs w:val="24"/>
          <w:lang w:val="kk-KZ"/>
        </w:rPr>
      </w:pP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103"/>
        <w:gridCol w:w="1417"/>
        <w:gridCol w:w="2410"/>
        <w:gridCol w:w="2126"/>
        <w:gridCol w:w="3402"/>
      </w:tblGrid>
      <w:tr w:rsidR="002D2ACE" w:rsidRPr="00B37B4C" w:rsidTr="002D2ACE">
        <w:trPr>
          <w:trHeight w:val="1274"/>
        </w:trPr>
        <w:tc>
          <w:tcPr>
            <w:tcW w:w="851" w:type="dxa"/>
          </w:tcPr>
          <w:p w:rsidR="002D2ACE" w:rsidRPr="00C252C2" w:rsidRDefault="002D2ACE" w:rsidP="00652E3C">
            <w:pPr>
              <w:pStyle w:val="TableParagraph"/>
              <w:ind w:left="107" w:right="261" w:firstLine="204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№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лота</w:t>
            </w:r>
          </w:p>
        </w:tc>
        <w:tc>
          <w:tcPr>
            <w:tcW w:w="5103" w:type="dxa"/>
          </w:tcPr>
          <w:p w:rsidR="002D2ACE" w:rsidRDefault="002D2ACE" w:rsidP="00652E3C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Наименование,</w:t>
            </w:r>
          </w:p>
          <w:p w:rsidR="002D2ACE" w:rsidRPr="0030578E" w:rsidRDefault="002D2ACE" w:rsidP="00652E3C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 w:rsidRPr="0030578E">
              <w:rPr>
                <w:sz w:val="24"/>
                <w:lang w:val="ru-RU"/>
              </w:rPr>
              <w:t>дозировка и</w:t>
            </w:r>
            <w:r w:rsidRPr="0030578E">
              <w:rPr>
                <w:spacing w:val="-57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форма</w:t>
            </w:r>
            <w:r w:rsidRPr="0030578E">
              <w:rPr>
                <w:spacing w:val="-3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выпуска</w:t>
            </w:r>
          </w:p>
        </w:tc>
        <w:tc>
          <w:tcPr>
            <w:tcW w:w="1417" w:type="dxa"/>
          </w:tcPr>
          <w:p w:rsidR="002D2ACE" w:rsidRPr="00C252C2" w:rsidRDefault="002D2ACE" w:rsidP="000D5A7F">
            <w:pPr>
              <w:pStyle w:val="TableParagraph"/>
              <w:ind w:right="358"/>
              <w:jc w:val="center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Ед</w:t>
            </w:r>
            <w:r>
              <w:rPr>
                <w:sz w:val="24"/>
                <w:lang w:val="ru-RU"/>
              </w:rPr>
              <w:t>.</w:t>
            </w:r>
            <w:r w:rsidRPr="00C252C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252C2">
              <w:rPr>
                <w:sz w:val="24"/>
                <w:lang w:val="ru-RU"/>
              </w:rPr>
              <w:t>изм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2D2ACE" w:rsidRDefault="002D2ACE" w:rsidP="000D5A7F">
            <w:pPr>
              <w:pStyle w:val="TableParagraph"/>
              <w:ind w:right="411"/>
              <w:jc w:val="center"/>
              <w:rPr>
                <w:spacing w:val="-57"/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Объем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</w:p>
          <w:p w:rsidR="002D2ACE" w:rsidRPr="00C252C2" w:rsidRDefault="002D2ACE" w:rsidP="000D5A7F">
            <w:pPr>
              <w:pStyle w:val="TableParagraph"/>
              <w:ind w:right="411"/>
              <w:jc w:val="center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закупа</w:t>
            </w:r>
          </w:p>
        </w:tc>
        <w:tc>
          <w:tcPr>
            <w:tcW w:w="2126" w:type="dxa"/>
          </w:tcPr>
          <w:p w:rsidR="002D2ACE" w:rsidRPr="00027F31" w:rsidRDefault="002D2ACE" w:rsidP="00652E3C">
            <w:pPr>
              <w:pStyle w:val="TableParagraph"/>
              <w:ind w:left="328" w:right="301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Цен</w:t>
            </w:r>
            <w:r w:rsidRPr="00027F31">
              <w:rPr>
                <w:sz w:val="24"/>
                <w:lang w:val="ru-RU"/>
              </w:rPr>
              <w:t>а за одну</w:t>
            </w:r>
            <w:r w:rsidRPr="00027F31">
              <w:rPr>
                <w:spacing w:val="-57"/>
                <w:sz w:val="24"/>
                <w:lang w:val="ru-RU"/>
              </w:rPr>
              <w:t xml:space="preserve"> </w:t>
            </w:r>
            <w:r w:rsidRPr="00027F31">
              <w:rPr>
                <w:sz w:val="24"/>
                <w:lang w:val="ru-RU"/>
              </w:rPr>
              <w:t>единицу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D2ACE" w:rsidRPr="00B94D89" w:rsidRDefault="002D2ACE" w:rsidP="009E798E">
            <w:pPr>
              <w:tabs>
                <w:tab w:val="left" w:pos="1624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ТФ </w:t>
            </w:r>
            <w:r w:rsidRPr="00142FE7">
              <w:rPr>
                <w:sz w:val="24"/>
                <w:szCs w:val="24"/>
                <w:lang w:val="kk-KZ"/>
              </w:rPr>
              <w:t xml:space="preserve">ТОО </w:t>
            </w:r>
            <w:r>
              <w:rPr>
                <w:sz w:val="24"/>
                <w:szCs w:val="24"/>
                <w:lang w:val="kk-KZ"/>
              </w:rPr>
              <w:t xml:space="preserve">«КФК </w:t>
            </w:r>
            <w:r w:rsidRPr="00142FE7">
              <w:rPr>
                <w:sz w:val="24"/>
                <w:szCs w:val="24"/>
                <w:lang w:val="kk-KZ"/>
              </w:rPr>
              <w:t>«</w:t>
            </w:r>
            <w:proofErr w:type="spellStart"/>
            <w:r w:rsidRPr="0087716B">
              <w:rPr>
                <w:sz w:val="24"/>
                <w:szCs w:val="24"/>
                <w:lang w:val="ru-RU"/>
              </w:rPr>
              <w:t>Медсервис</w:t>
            </w:r>
            <w:proofErr w:type="spellEnd"/>
            <w:r w:rsidRPr="0087716B">
              <w:rPr>
                <w:sz w:val="24"/>
                <w:szCs w:val="24"/>
                <w:lang w:val="ru-RU"/>
              </w:rPr>
              <w:t xml:space="preserve"> Плюс</w:t>
            </w:r>
            <w:r>
              <w:rPr>
                <w:sz w:val="24"/>
                <w:szCs w:val="24"/>
                <w:lang w:val="kk-KZ"/>
              </w:rPr>
              <w:t>»</w:t>
            </w:r>
          </w:p>
        </w:tc>
      </w:tr>
      <w:tr w:rsidR="002D2ACE" w:rsidRPr="00607481" w:rsidTr="002D2ACE">
        <w:trPr>
          <w:trHeight w:val="637"/>
        </w:trPr>
        <w:tc>
          <w:tcPr>
            <w:tcW w:w="851" w:type="dxa"/>
          </w:tcPr>
          <w:p w:rsidR="002D2ACE" w:rsidRPr="00A13320" w:rsidRDefault="002D2ACE" w:rsidP="00B84E0D">
            <w:pPr>
              <w:pStyle w:val="TableParagraph"/>
              <w:ind w:left="107" w:right="3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2D2ACE" w:rsidRPr="005E227E" w:rsidRDefault="002D2ACE" w:rsidP="00B84E0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Промедол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раствор для инъекций 2%-1 мл</w:t>
            </w:r>
          </w:p>
        </w:tc>
        <w:tc>
          <w:tcPr>
            <w:tcW w:w="1417" w:type="dxa"/>
          </w:tcPr>
          <w:p w:rsidR="002D2ACE" w:rsidRPr="00C12A11" w:rsidRDefault="002D2ACE" w:rsidP="00B84E0D">
            <w:pPr>
              <w:pStyle w:val="TableParagraph"/>
              <w:ind w:left="111" w:right="10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амп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2D2ACE" w:rsidRPr="00C12A11" w:rsidRDefault="002D2ACE" w:rsidP="00B84E0D">
            <w:pPr>
              <w:pStyle w:val="TableParagraph"/>
              <w:ind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126" w:type="dxa"/>
          </w:tcPr>
          <w:p w:rsidR="002D2ACE" w:rsidRPr="00C12A11" w:rsidRDefault="002D2ACE" w:rsidP="00B84E0D">
            <w:pPr>
              <w:pStyle w:val="TableParagraph"/>
              <w:ind w:left="324" w:right="2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226,85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D2ACE" w:rsidRPr="00727455" w:rsidRDefault="002D2ACE" w:rsidP="002D2ACE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                      226,85</w:t>
            </w:r>
          </w:p>
        </w:tc>
      </w:tr>
      <w:tr w:rsidR="002D2ACE" w:rsidRPr="00607481" w:rsidTr="002D2ACE">
        <w:trPr>
          <w:trHeight w:val="689"/>
        </w:trPr>
        <w:tc>
          <w:tcPr>
            <w:tcW w:w="851" w:type="dxa"/>
          </w:tcPr>
          <w:p w:rsidR="002D2ACE" w:rsidRPr="00A13320" w:rsidRDefault="002D2ACE" w:rsidP="00B84E0D">
            <w:pPr>
              <w:pStyle w:val="TableParagraph"/>
              <w:ind w:left="107" w:right="3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2D2ACE" w:rsidRPr="005521A5" w:rsidRDefault="002D2ACE" w:rsidP="00B84E0D">
            <w:pPr>
              <w:rPr>
                <w:lang w:val="ru-RU"/>
              </w:rPr>
            </w:pPr>
            <w:r>
              <w:rPr>
                <w:lang w:val="ru-RU"/>
              </w:rPr>
              <w:t>Морфин раствор для инъекций 1%-1 мл</w:t>
            </w:r>
          </w:p>
        </w:tc>
        <w:tc>
          <w:tcPr>
            <w:tcW w:w="1417" w:type="dxa"/>
          </w:tcPr>
          <w:p w:rsidR="002D2ACE" w:rsidRPr="005521A5" w:rsidRDefault="002D2ACE" w:rsidP="00B84E0D">
            <w:pPr>
              <w:pStyle w:val="TableParagraph"/>
              <w:ind w:left="111" w:right="10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амп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2D2ACE" w:rsidRPr="005521A5" w:rsidRDefault="002D2ACE" w:rsidP="00B84E0D">
            <w:pPr>
              <w:pStyle w:val="TableParagraph"/>
              <w:ind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126" w:type="dxa"/>
          </w:tcPr>
          <w:p w:rsidR="002D2ACE" w:rsidRPr="005521A5" w:rsidRDefault="002D2ACE" w:rsidP="00B84E0D">
            <w:pPr>
              <w:pStyle w:val="TableParagraph"/>
              <w:ind w:left="324" w:right="2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151,30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D2ACE" w:rsidRPr="00727455" w:rsidRDefault="002D2ACE" w:rsidP="002D2ACE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151,30</w:t>
            </w:r>
          </w:p>
        </w:tc>
      </w:tr>
    </w:tbl>
    <w:p w:rsidR="0028496E" w:rsidRPr="005103B8" w:rsidRDefault="0028496E" w:rsidP="0028496E">
      <w:pPr>
        <w:contextualSpacing/>
        <w:rPr>
          <w:sz w:val="24"/>
          <w:szCs w:val="24"/>
          <w:lang w:val="kk-KZ"/>
        </w:rPr>
      </w:pPr>
    </w:p>
    <w:p w:rsidR="002B47AF" w:rsidRDefault="0028496E" w:rsidP="00364256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  2.Организатор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закупок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государственное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коммунальное предприятие на праве хозяйственного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ведения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«</w:t>
      </w:r>
      <w:proofErr w:type="spellStart"/>
      <w:r w:rsidRPr="00566BC7">
        <w:rPr>
          <w:sz w:val="24"/>
          <w:szCs w:val="24"/>
        </w:rPr>
        <w:t>Кербулакская</w:t>
      </w:r>
      <w:proofErr w:type="spellEnd"/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центральная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районная больница» ГУ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«Управл</w:t>
      </w:r>
      <w:r w:rsidR="00194210">
        <w:rPr>
          <w:sz w:val="24"/>
          <w:szCs w:val="24"/>
        </w:rPr>
        <w:t xml:space="preserve">ение здравоохранения </w:t>
      </w:r>
      <w:r w:rsidRPr="00566BC7">
        <w:rPr>
          <w:sz w:val="24"/>
          <w:szCs w:val="24"/>
        </w:rPr>
        <w:t xml:space="preserve"> области</w:t>
      </w:r>
      <w:r w:rsidR="00194210">
        <w:rPr>
          <w:sz w:val="24"/>
          <w:szCs w:val="24"/>
          <w:lang w:val="kk-KZ"/>
        </w:rPr>
        <w:t xml:space="preserve"> Жетісу</w:t>
      </w:r>
      <w:r w:rsidRPr="00566BC7">
        <w:rPr>
          <w:sz w:val="24"/>
          <w:szCs w:val="24"/>
        </w:rPr>
        <w:t>» находящиеся по адресу: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041100,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Республика Казахстан,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область</w:t>
      </w:r>
      <w:r w:rsidR="00194210">
        <w:rPr>
          <w:sz w:val="24"/>
          <w:szCs w:val="24"/>
          <w:lang w:val="kk-KZ"/>
        </w:rPr>
        <w:t xml:space="preserve"> Жетісу</w:t>
      </w:r>
      <w:r w:rsidRPr="00566BC7">
        <w:rPr>
          <w:sz w:val="24"/>
          <w:szCs w:val="24"/>
        </w:rPr>
        <w:t xml:space="preserve">, </w:t>
      </w:r>
      <w:proofErr w:type="spellStart"/>
      <w:r w:rsidRPr="00566BC7">
        <w:rPr>
          <w:sz w:val="24"/>
          <w:szCs w:val="24"/>
        </w:rPr>
        <w:t>Кербулакский</w:t>
      </w:r>
      <w:proofErr w:type="spellEnd"/>
      <w:r w:rsidRPr="00566BC7">
        <w:rPr>
          <w:sz w:val="24"/>
          <w:szCs w:val="24"/>
        </w:rPr>
        <w:t xml:space="preserve"> район, с. Сарыозек, ул. </w:t>
      </w:r>
      <w:proofErr w:type="spellStart"/>
      <w:r w:rsidRPr="00566BC7">
        <w:rPr>
          <w:sz w:val="24"/>
          <w:szCs w:val="24"/>
        </w:rPr>
        <w:t>Асфендиярова</w:t>
      </w:r>
      <w:proofErr w:type="spellEnd"/>
      <w:r w:rsidRPr="00566BC7">
        <w:rPr>
          <w:sz w:val="24"/>
          <w:szCs w:val="24"/>
        </w:rPr>
        <w:t xml:space="preserve"> -1 по результатам оценки и сопоставления ценовых предложений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 РЕШИЛА:</w:t>
      </w:r>
    </w:p>
    <w:p w:rsidR="005D2E63" w:rsidRPr="00836115" w:rsidRDefault="0028496E" w:rsidP="00836115">
      <w:pPr>
        <w:widowControl/>
        <w:autoSpaceDE/>
        <w:autoSpaceDN/>
        <w:spacing w:after="200" w:line="276" w:lineRule="auto"/>
        <w:rPr>
          <w:sz w:val="24"/>
          <w:szCs w:val="24"/>
          <w:lang w:val="kk-KZ"/>
        </w:rPr>
      </w:pPr>
      <w:r w:rsidRPr="00727455">
        <w:rPr>
          <w:sz w:val="24"/>
          <w:szCs w:val="24"/>
        </w:rPr>
        <w:t xml:space="preserve"> - определен победитель по закупу </w:t>
      </w:r>
      <w:proofErr w:type="spellStart"/>
      <w:r w:rsidR="002D2ACE">
        <w:rPr>
          <w:sz w:val="24"/>
          <w:szCs w:val="24"/>
        </w:rPr>
        <w:t>наокотических</w:t>
      </w:r>
      <w:proofErr w:type="spellEnd"/>
      <w:r w:rsidR="002D2ACE">
        <w:rPr>
          <w:sz w:val="24"/>
          <w:szCs w:val="24"/>
        </w:rPr>
        <w:t xml:space="preserve"> средств</w:t>
      </w:r>
      <w:r w:rsidR="00701EC7" w:rsidRPr="00727455">
        <w:rPr>
          <w:sz w:val="24"/>
          <w:szCs w:val="24"/>
        </w:rPr>
        <w:t xml:space="preserve"> </w:t>
      </w:r>
      <w:r w:rsidRPr="00727455">
        <w:rPr>
          <w:sz w:val="24"/>
          <w:szCs w:val="24"/>
        </w:rPr>
        <w:t xml:space="preserve"> </w:t>
      </w:r>
      <w:r w:rsidR="002D2ACE">
        <w:rPr>
          <w:sz w:val="24"/>
          <w:szCs w:val="24"/>
          <w:lang w:val="kk-KZ"/>
        </w:rPr>
        <w:t xml:space="preserve">ТФ </w:t>
      </w:r>
      <w:r w:rsidR="002D2ACE" w:rsidRPr="00142FE7">
        <w:rPr>
          <w:sz w:val="24"/>
          <w:szCs w:val="24"/>
          <w:lang w:val="kk-KZ"/>
        </w:rPr>
        <w:t xml:space="preserve">ТОО  </w:t>
      </w:r>
      <w:r w:rsidR="002D2ACE">
        <w:rPr>
          <w:sz w:val="24"/>
          <w:szCs w:val="24"/>
          <w:lang w:val="kk-KZ"/>
        </w:rPr>
        <w:t xml:space="preserve">«КФК </w:t>
      </w:r>
      <w:r w:rsidR="002D2ACE" w:rsidRPr="00142FE7">
        <w:rPr>
          <w:sz w:val="24"/>
          <w:szCs w:val="24"/>
          <w:lang w:val="kk-KZ"/>
        </w:rPr>
        <w:t>«</w:t>
      </w:r>
      <w:proofErr w:type="spellStart"/>
      <w:r w:rsidR="002D2ACE">
        <w:rPr>
          <w:sz w:val="24"/>
          <w:szCs w:val="24"/>
        </w:rPr>
        <w:t>Медсервис</w:t>
      </w:r>
      <w:proofErr w:type="spellEnd"/>
      <w:r w:rsidR="002D2ACE">
        <w:rPr>
          <w:sz w:val="24"/>
          <w:szCs w:val="24"/>
        </w:rPr>
        <w:t xml:space="preserve"> Плюс</w:t>
      </w:r>
      <w:r w:rsidR="002D2ACE">
        <w:rPr>
          <w:sz w:val="24"/>
          <w:szCs w:val="24"/>
          <w:lang w:val="kk-KZ"/>
        </w:rPr>
        <w:t>» г</w:t>
      </w:r>
      <w:proofErr w:type="gramStart"/>
      <w:r w:rsidR="002D2ACE">
        <w:rPr>
          <w:sz w:val="24"/>
          <w:szCs w:val="24"/>
          <w:lang w:val="kk-KZ"/>
        </w:rPr>
        <w:t>.Т</w:t>
      </w:r>
      <w:proofErr w:type="gramEnd"/>
      <w:r w:rsidR="002D2ACE">
        <w:rPr>
          <w:sz w:val="24"/>
          <w:szCs w:val="24"/>
          <w:lang w:val="kk-KZ"/>
        </w:rPr>
        <w:t xml:space="preserve">алдыкорган,ул.Конаева,строение 5 </w:t>
      </w:r>
      <w:r w:rsidRPr="00836115">
        <w:rPr>
          <w:sz w:val="24"/>
          <w:szCs w:val="24"/>
        </w:rPr>
        <w:t>по</w:t>
      </w:r>
      <w:r w:rsidRPr="00836115">
        <w:rPr>
          <w:spacing w:val="-1"/>
          <w:sz w:val="24"/>
          <w:szCs w:val="24"/>
        </w:rPr>
        <w:t xml:space="preserve"> </w:t>
      </w:r>
      <w:r w:rsidR="00E73AEC" w:rsidRPr="00836115">
        <w:rPr>
          <w:sz w:val="24"/>
          <w:szCs w:val="24"/>
        </w:rPr>
        <w:t xml:space="preserve">лотам </w:t>
      </w:r>
      <w:r w:rsidR="00D6748D" w:rsidRPr="00836115">
        <w:rPr>
          <w:sz w:val="24"/>
          <w:szCs w:val="24"/>
        </w:rPr>
        <w:t xml:space="preserve"> №1,№2</w:t>
      </w:r>
      <w:r w:rsidR="005C0B7C" w:rsidRPr="00836115">
        <w:rPr>
          <w:sz w:val="24"/>
          <w:szCs w:val="24"/>
        </w:rPr>
        <w:t xml:space="preserve"> </w:t>
      </w:r>
      <w:r w:rsidR="00C10AB6" w:rsidRPr="00836115">
        <w:rPr>
          <w:sz w:val="24"/>
          <w:szCs w:val="24"/>
        </w:rPr>
        <w:t xml:space="preserve">и </w:t>
      </w:r>
      <w:r w:rsidRPr="00836115">
        <w:rPr>
          <w:sz w:val="24"/>
          <w:szCs w:val="24"/>
        </w:rPr>
        <w:t>заключить</w:t>
      </w:r>
      <w:r w:rsidRPr="00836115">
        <w:rPr>
          <w:spacing w:val="58"/>
          <w:sz w:val="24"/>
          <w:szCs w:val="24"/>
        </w:rPr>
        <w:t xml:space="preserve">  </w:t>
      </w:r>
      <w:r w:rsidRPr="00836115">
        <w:rPr>
          <w:sz w:val="24"/>
          <w:szCs w:val="24"/>
        </w:rPr>
        <w:t>с</w:t>
      </w:r>
      <w:r w:rsidRPr="00836115">
        <w:rPr>
          <w:spacing w:val="-3"/>
          <w:sz w:val="24"/>
          <w:szCs w:val="24"/>
        </w:rPr>
        <w:t xml:space="preserve"> </w:t>
      </w:r>
      <w:r w:rsidRPr="00836115">
        <w:rPr>
          <w:sz w:val="24"/>
          <w:szCs w:val="24"/>
        </w:rPr>
        <w:t>ним</w:t>
      </w:r>
      <w:r w:rsidRPr="00836115">
        <w:rPr>
          <w:spacing w:val="56"/>
          <w:sz w:val="24"/>
          <w:szCs w:val="24"/>
        </w:rPr>
        <w:t xml:space="preserve"> </w:t>
      </w:r>
      <w:r w:rsidRPr="00836115">
        <w:rPr>
          <w:sz w:val="24"/>
          <w:szCs w:val="24"/>
        </w:rPr>
        <w:t>договор</w:t>
      </w:r>
      <w:r w:rsidRPr="00836115">
        <w:rPr>
          <w:spacing w:val="-3"/>
          <w:sz w:val="24"/>
          <w:szCs w:val="24"/>
        </w:rPr>
        <w:t xml:space="preserve"> </w:t>
      </w:r>
      <w:r w:rsidRPr="00836115">
        <w:rPr>
          <w:sz w:val="24"/>
          <w:szCs w:val="24"/>
        </w:rPr>
        <w:t>на</w:t>
      </w:r>
      <w:r w:rsidRPr="00836115">
        <w:rPr>
          <w:spacing w:val="-3"/>
          <w:sz w:val="24"/>
          <w:szCs w:val="24"/>
        </w:rPr>
        <w:t xml:space="preserve"> </w:t>
      </w:r>
      <w:r w:rsidRPr="00836115">
        <w:rPr>
          <w:sz w:val="24"/>
          <w:szCs w:val="24"/>
        </w:rPr>
        <w:t xml:space="preserve">сумму  </w:t>
      </w:r>
      <w:r w:rsidR="002D2ACE">
        <w:rPr>
          <w:color w:val="000000"/>
        </w:rPr>
        <w:t>37 815,00</w:t>
      </w:r>
      <w:r w:rsidR="00836115">
        <w:rPr>
          <w:color w:val="000000"/>
        </w:rPr>
        <w:t xml:space="preserve"> </w:t>
      </w:r>
      <w:r w:rsidR="002D2ACE">
        <w:t xml:space="preserve">(тридцать семь тысяч восемьсот </w:t>
      </w:r>
      <w:proofErr w:type="spellStart"/>
      <w:r w:rsidR="002D2ACE">
        <w:t>пятьнадцать</w:t>
      </w:r>
      <w:proofErr w:type="spellEnd"/>
      <w:r w:rsidR="002D2ACE" w:rsidRPr="00566BC7">
        <w:t>)</w:t>
      </w:r>
      <w:r w:rsidR="002D2ACE" w:rsidRPr="00566BC7">
        <w:rPr>
          <w:spacing w:val="-2"/>
        </w:rPr>
        <w:t xml:space="preserve"> </w:t>
      </w:r>
      <w:r w:rsidR="00872CEB" w:rsidRPr="00836115">
        <w:rPr>
          <w:spacing w:val="-2"/>
          <w:sz w:val="24"/>
          <w:szCs w:val="24"/>
        </w:rPr>
        <w:t xml:space="preserve"> </w:t>
      </w:r>
      <w:r w:rsidR="00872CEB" w:rsidRPr="00836115">
        <w:rPr>
          <w:sz w:val="24"/>
          <w:szCs w:val="24"/>
        </w:rPr>
        <w:t>тенге.</w:t>
      </w:r>
    </w:p>
    <w:p w:rsidR="00727455" w:rsidRDefault="00727455" w:rsidP="00727455">
      <w:pPr>
        <w:tabs>
          <w:tab w:val="left" w:pos="1336"/>
        </w:tabs>
        <w:spacing w:before="1"/>
        <w:ind w:right="402"/>
        <w:rPr>
          <w:spacing w:val="58"/>
          <w:sz w:val="24"/>
          <w:szCs w:val="24"/>
        </w:rPr>
      </w:pPr>
    </w:p>
    <w:p w:rsidR="00727455" w:rsidRPr="00727455" w:rsidRDefault="00727455" w:rsidP="00727455">
      <w:pPr>
        <w:tabs>
          <w:tab w:val="left" w:pos="1336"/>
        </w:tabs>
        <w:spacing w:before="1"/>
        <w:ind w:right="402"/>
        <w:rPr>
          <w:spacing w:val="58"/>
          <w:sz w:val="24"/>
          <w:szCs w:val="24"/>
        </w:rPr>
      </w:pPr>
    </w:p>
    <w:p w:rsidR="0028496E" w:rsidRDefault="0028496E" w:rsidP="00872CEB">
      <w:pPr>
        <w:tabs>
          <w:tab w:val="left" w:pos="1336"/>
        </w:tabs>
        <w:spacing w:before="1"/>
        <w:ind w:right="402"/>
      </w:pPr>
      <w:r w:rsidRPr="00566BC7">
        <w:t>Состав</w:t>
      </w:r>
      <w:r w:rsidRPr="00566BC7">
        <w:rPr>
          <w:spacing w:val="-3"/>
        </w:rPr>
        <w:t xml:space="preserve"> </w:t>
      </w:r>
      <w:r w:rsidRPr="00566BC7">
        <w:t>комиссии:</w:t>
      </w:r>
    </w:p>
    <w:p w:rsidR="0028496E" w:rsidRPr="00566BC7" w:rsidRDefault="0028496E" w:rsidP="0028496E">
      <w:pPr>
        <w:pStyle w:val="a3"/>
      </w:pPr>
      <w:r w:rsidRPr="00566BC7">
        <w:t>Председатель</w:t>
      </w:r>
      <w:r w:rsidRPr="00566BC7">
        <w:rPr>
          <w:spacing w:val="-5"/>
        </w:rPr>
        <w:t xml:space="preserve"> </w:t>
      </w:r>
      <w:r w:rsidRPr="00566BC7">
        <w:t>комиссии:</w:t>
      </w:r>
    </w:p>
    <w:p w:rsidR="0028496E" w:rsidRPr="00566BC7" w:rsidRDefault="0028496E" w:rsidP="0028496E">
      <w:pPr>
        <w:pStyle w:val="a3"/>
        <w:tabs>
          <w:tab w:val="left" w:pos="8621"/>
        </w:tabs>
        <w:spacing w:before="120"/>
      </w:pPr>
      <w:r>
        <w:t xml:space="preserve">  Заместитель</w:t>
      </w:r>
      <w:r w:rsidRPr="00566BC7">
        <w:rPr>
          <w:spacing w:val="-2"/>
        </w:rPr>
        <w:t xml:space="preserve"> </w:t>
      </w:r>
      <w:r w:rsidRPr="00566BC7">
        <w:t>директора</w:t>
      </w:r>
      <w:r w:rsidRPr="00566BC7">
        <w:rPr>
          <w:spacing w:val="-3"/>
        </w:rPr>
        <w:t xml:space="preserve"> </w:t>
      </w:r>
      <w:r w:rsidR="00364256">
        <w:rPr>
          <w:spacing w:val="-3"/>
        </w:rPr>
        <w:t xml:space="preserve">по </w:t>
      </w:r>
      <w:r>
        <w:t xml:space="preserve">ККМУ:  </w:t>
      </w:r>
      <w:proofErr w:type="spellStart"/>
      <w:r>
        <w:t>Аскамбаева</w:t>
      </w:r>
      <w:proofErr w:type="spellEnd"/>
      <w:r>
        <w:t xml:space="preserve"> С.С.</w:t>
      </w:r>
      <w:r w:rsidRPr="00566BC7">
        <w:t>____________________</w:t>
      </w:r>
    </w:p>
    <w:p w:rsidR="0028496E" w:rsidRPr="009C1D39" w:rsidRDefault="0028496E" w:rsidP="0028496E">
      <w:pPr>
        <w:pStyle w:val="a3"/>
        <w:tabs>
          <w:tab w:val="left" w:pos="8642"/>
        </w:tabs>
        <w:spacing w:before="75"/>
      </w:pPr>
      <w:r>
        <w:t xml:space="preserve"> </w:t>
      </w:r>
      <w:r w:rsidRPr="00566BC7">
        <w:t>Член</w:t>
      </w:r>
      <w:r w:rsidRPr="00566BC7">
        <w:rPr>
          <w:spacing w:val="-2"/>
        </w:rPr>
        <w:t xml:space="preserve"> </w:t>
      </w:r>
      <w:r w:rsidRPr="00566BC7">
        <w:t>комиссии:</w:t>
      </w:r>
      <w:r w:rsidRPr="00566BC7">
        <w:rPr>
          <w:spacing w:val="117"/>
        </w:rPr>
        <w:t xml:space="preserve">   </w:t>
      </w:r>
    </w:p>
    <w:p w:rsidR="005D2E63" w:rsidRDefault="0028496E" w:rsidP="0028496E">
      <w:pPr>
        <w:pStyle w:val="a3"/>
        <w:tabs>
          <w:tab w:val="left" w:pos="8602"/>
        </w:tabs>
        <w:spacing w:before="120" w:line="345" w:lineRule="auto"/>
        <w:ind w:right="5217"/>
      </w:pPr>
      <w:r>
        <w:t xml:space="preserve">              </w:t>
      </w:r>
      <w:r w:rsidR="005D2E63">
        <w:t xml:space="preserve"> Юрист: </w:t>
      </w:r>
      <w:proofErr w:type="spellStart"/>
      <w:r w:rsidR="005D2E63">
        <w:t>Ешенова</w:t>
      </w:r>
      <w:proofErr w:type="spellEnd"/>
      <w:r w:rsidR="005D2E63">
        <w:t xml:space="preserve"> М.А.________________</w:t>
      </w:r>
    </w:p>
    <w:p w:rsidR="0028496E" w:rsidRPr="001316AA" w:rsidRDefault="005D2E63" w:rsidP="0028496E">
      <w:pPr>
        <w:pStyle w:val="a3"/>
        <w:tabs>
          <w:tab w:val="left" w:pos="8602"/>
        </w:tabs>
        <w:spacing w:before="120" w:line="345" w:lineRule="auto"/>
        <w:ind w:right="5217"/>
        <w:rPr>
          <w:spacing w:val="117"/>
        </w:rPr>
      </w:pPr>
      <w:r>
        <w:t xml:space="preserve">                           </w:t>
      </w:r>
      <w:r w:rsidR="0028496E">
        <w:t xml:space="preserve"> </w:t>
      </w:r>
      <w:r w:rsidR="0028496E" w:rsidRPr="00566BC7">
        <w:t>Зав</w:t>
      </w:r>
      <w:proofErr w:type="gramStart"/>
      <w:r w:rsidR="0028496E">
        <w:t>.а</w:t>
      </w:r>
      <w:proofErr w:type="gramEnd"/>
      <w:r w:rsidR="0028496E">
        <w:t>птекой :</w:t>
      </w:r>
      <w:r w:rsidR="0028496E" w:rsidRPr="00566BC7">
        <w:t xml:space="preserve">  Махай</w:t>
      </w:r>
      <w:r w:rsidR="0028496E" w:rsidRPr="00566BC7">
        <w:rPr>
          <w:spacing w:val="-1"/>
        </w:rPr>
        <w:t xml:space="preserve"> </w:t>
      </w:r>
      <w:r w:rsidR="0028496E" w:rsidRPr="00566BC7">
        <w:t>Р.М.__________________</w:t>
      </w:r>
    </w:p>
    <w:p w:rsidR="0028496E" w:rsidRPr="00566BC7" w:rsidRDefault="005D2E63" w:rsidP="0028496E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>
        <w:t xml:space="preserve">             </w:t>
      </w:r>
      <w:r w:rsidR="0028496E" w:rsidRPr="00566BC7">
        <w:t xml:space="preserve"> Бухгалтер</w:t>
      </w:r>
      <w:r w:rsidR="0028496E" w:rsidRPr="00566BC7">
        <w:rPr>
          <w:spacing w:val="-2"/>
        </w:rPr>
        <w:t xml:space="preserve"> </w:t>
      </w:r>
      <w:r w:rsidR="0028496E" w:rsidRPr="00566BC7">
        <w:t>по</w:t>
      </w:r>
      <w:r w:rsidR="0028496E" w:rsidRPr="00566BC7">
        <w:rPr>
          <w:spacing w:val="-2"/>
        </w:rPr>
        <w:t xml:space="preserve"> </w:t>
      </w:r>
      <w:r w:rsidR="0028496E" w:rsidRPr="00566BC7">
        <w:t>медикаментам</w:t>
      </w:r>
      <w:proofErr w:type="gramStart"/>
      <w:r w:rsidR="0028496E" w:rsidRPr="00566BC7">
        <w:rPr>
          <w:spacing w:val="-1"/>
        </w:rPr>
        <w:t xml:space="preserve"> </w:t>
      </w:r>
      <w:r w:rsidR="0028496E">
        <w:t>:</w:t>
      </w:r>
      <w:proofErr w:type="gramEnd"/>
      <w:r w:rsidR="0028496E">
        <w:t xml:space="preserve">  </w:t>
      </w:r>
      <w:proofErr w:type="spellStart"/>
      <w:r w:rsidR="0028496E">
        <w:t>Андакулова</w:t>
      </w:r>
      <w:proofErr w:type="spellEnd"/>
      <w:r w:rsidR="0028496E">
        <w:t xml:space="preserve"> Л.Д.</w:t>
      </w:r>
      <w:r w:rsidR="0028496E" w:rsidRPr="00566BC7">
        <w:t>________________</w:t>
      </w:r>
    </w:p>
    <w:p w:rsidR="0028496E" w:rsidRPr="00566BC7" w:rsidRDefault="0028496E" w:rsidP="0028496E">
      <w:pPr>
        <w:pStyle w:val="a3"/>
        <w:tabs>
          <w:tab w:val="left" w:pos="8642"/>
        </w:tabs>
        <w:spacing w:before="75"/>
      </w:pPr>
      <w:r w:rsidRPr="00566BC7">
        <w:t xml:space="preserve">              </w:t>
      </w:r>
      <w:r w:rsidR="005D2E63">
        <w:t xml:space="preserve">             </w:t>
      </w:r>
      <w:r w:rsidRPr="00566BC7">
        <w:t>Специалист</w:t>
      </w:r>
      <w:r w:rsidRPr="00566BC7">
        <w:rPr>
          <w:spacing w:val="-5"/>
        </w:rPr>
        <w:t xml:space="preserve"> </w:t>
      </w:r>
      <w:r w:rsidRPr="00566BC7">
        <w:t>по</w:t>
      </w:r>
      <w:r w:rsidRPr="00566BC7">
        <w:rPr>
          <w:spacing w:val="-4"/>
        </w:rPr>
        <w:t xml:space="preserve"> </w:t>
      </w:r>
      <w:proofErr w:type="spellStart"/>
      <w:r w:rsidRPr="00566BC7">
        <w:t>гос</w:t>
      </w:r>
      <w:proofErr w:type="gramStart"/>
      <w:r w:rsidRPr="00566BC7">
        <w:t>.з</w:t>
      </w:r>
      <w:proofErr w:type="gramEnd"/>
      <w:r w:rsidRPr="00566BC7">
        <w:t>акупу</w:t>
      </w:r>
      <w:proofErr w:type="spellEnd"/>
      <w:r w:rsidRPr="00566BC7">
        <w:t xml:space="preserve">: </w:t>
      </w:r>
      <w:proofErr w:type="spellStart"/>
      <w:r w:rsidRPr="00566BC7">
        <w:t>Шыныбаев</w:t>
      </w:r>
      <w:proofErr w:type="spellEnd"/>
      <w:r w:rsidRPr="00566BC7">
        <w:rPr>
          <w:spacing w:val="-2"/>
        </w:rPr>
        <w:t xml:space="preserve"> </w:t>
      </w:r>
      <w:r w:rsidRPr="00566BC7">
        <w:t>Д.С.___________________</w:t>
      </w:r>
    </w:p>
    <w:p w:rsidR="0028496E" w:rsidRPr="00566BC7" w:rsidRDefault="0028496E" w:rsidP="0028496E">
      <w:pPr>
        <w:pStyle w:val="a3"/>
        <w:tabs>
          <w:tab w:val="left" w:pos="8602"/>
        </w:tabs>
        <w:spacing w:before="120" w:line="345" w:lineRule="auto"/>
        <w:ind w:right="5217"/>
      </w:pPr>
    </w:p>
    <w:p w:rsidR="0028496E" w:rsidRDefault="0028496E" w:rsidP="0028496E"/>
    <w:p w:rsidR="0028496E" w:rsidRDefault="0028496E" w:rsidP="0028496E"/>
    <w:p w:rsidR="0028496E" w:rsidRPr="0028496E" w:rsidRDefault="0028496E" w:rsidP="0028496E"/>
    <w:sectPr w:rsidR="0028496E" w:rsidRPr="0028496E" w:rsidSect="00284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D8F"/>
    <w:multiLevelType w:val="hybridMultilevel"/>
    <w:tmpl w:val="DCF08778"/>
    <w:lvl w:ilvl="0" w:tplc="91A01402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1682C"/>
    <w:multiLevelType w:val="hybridMultilevel"/>
    <w:tmpl w:val="BE00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403C"/>
    <w:multiLevelType w:val="hybridMultilevel"/>
    <w:tmpl w:val="BE00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D30D9"/>
    <w:multiLevelType w:val="hybridMultilevel"/>
    <w:tmpl w:val="BE00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6391C"/>
    <w:multiLevelType w:val="multilevel"/>
    <w:tmpl w:val="BE00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96E"/>
    <w:rsid w:val="000204B7"/>
    <w:rsid w:val="00027718"/>
    <w:rsid w:val="0003622A"/>
    <w:rsid w:val="000D5A7F"/>
    <w:rsid w:val="000E51F8"/>
    <w:rsid w:val="001172B2"/>
    <w:rsid w:val="00142FE7"/>
    <w:rsid w:val="0018723D"/>
    <w:rsid w:val="00194210"/>
    <w:rsid w:val="001A2A48"/>
    <w:rsid w:val="001A6834"/>
    <w:rsid w:val="001D7FC7"/>
    <w:rsid w:val="001F1519"/>
    <w:rsid w:val="00236CBC"/>
    <w:rsid w:val="002663B9"/>
    <w:rsid w:val="0028496E"/>
    <w:rsid w:val="002B47AF"/>
    <w:rsid w:val="002B523A"/>
    <w:rsid w:val="002D2ACE"/>
    <w:rsid w:val="00364256"/>
    <w:rsid w:val="0039270F"/>
    <w:rsid w:val="003C6915"/>
    <w:rsid w:val="003F7C59"/>
    <w:rsid w:val="004006B6"/>
    <w:rsid w:val="00420C65"/>
    <w:rsid w:val="00424083"/>
    <w:rsid w:val="00434AC3"/>
    <w:rsid w:val="00442F6E"/>
    <w:rsid w:val="00454EB9"/>
    <w:rsid w:val="004834A3"/>
    <w:rsid w:val="004A52B8"/>
    <w:rsid w:val="004C38BD"/>
    <w:rsid w:val="0058096A"/>
    <w:rsid w:val="0059101D"/>
    <w:rsid w:val="005C0B7C"/>
    <w:rsid w:val="005D2E63"/>
    <w:rsid w:val="005E1B1B"/>
    <w:rsid w:val="005F06EA"/>
    <w:rsid w:val="00615D51"/>
    <w:rsid w:val="006B316E"/>
    <w:rsid w:val="00701EC7"/>
    <w:rsid w:val="00727455"/>
    <w:rsid w:val="00754B4B"/>
    <w:rsid w:val="0079366B"/>
    <w:rsid w:val="00793A07"/>
    <w:rsid w:val="007C4E18"/>
    <w:rsid w:val="008270C3"/>
    <w:rsid w:val="00833A01"/>
    <w:rsid w:val="00836115"/>
    <w:rsid w:val="0086020E"/>
    <w:rsid w:val="00872CEB"/>
    <w:rsid w:val="0087716B"/>
    <w:rsid w:val="0092299B"/>
    <w:rsid w:val="0093274F"/>
    <w:rsid w:val="009615BC"/>
    <w:rsid w:val="00994839"/>
    <w:rsid w:val="009D1ED3"/>
    <w:rsid w:val="009E798E"/>
    <w:rsid w:val="00A02526"/>
    <w:rsid w:val="00A8580D"/>
    <w:rsid w:val="00A87537"/>
    <w:rsid w:val="00B00361"/>
    <w:rsid w:val="00B46FCA"/>
    <w:rsid w:val="00B94D89"/>
    <w:rsid w:val="00BE176E"/>
    <w:rsid w:val="00BF12E5"/>
    <w:rsid w:val="00BF598D"/>
    <w:rsid w:val="00C10AB6"/>
    <w:rsid w:val="00C1594B"/>
    <w:rsid w:val="00C23175"/>
    <w:rsid w:val="00C335A7"/>
    <w:rsid w:val="00C56B6D"/>
    <w:rsid w:val="00C666F7"/>
    <w:rsid w:val="00C924BB"/>
    <w:rsid w:val="00CA4226"/>
    <w:rsid w:val="00CF473B"/>
    <w:rsid w:val="00D57CF9"/>
    <w:rsid w:val="00D6748D"/>
    <w:rsid w:val="00D8590F"/>
    <w:rsid w:val="00DB34C0"/>
    <w:rsid w:val="00DC0236"/>
    <w:rsid w:val="00E05854"/>
    <w:rsid w:val="00E06EBA"/>
    <w:rsid w:val="00E20D05"/>
    <w:rsid w:val="00E241F0"/>
    <w:rsid w:val="00E313B2"/>
    <w:rsid w:val="00E73AEC"/>
    <w:rsid w:val="00E858D5"/>
    <w:rsid w:val="00E93DA4"/>
    <w:rsid w:val="00EA4E1B"/>
    <w:rsid w:val="00F01737"/>
    <w:rsid w:val="00F14BC2"/>
    <w:rsid w:val="00F6783E"/>
    <w:rsid w:val="00F76584"/>
    <w:rsid w:val="00FA0230"/>
    <w:rsid w:val="00FA7232"/>
    <w:rsid w:val="00FC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9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496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496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8496E"/>
    <w:pPr>
      <w:spacing w:before="61"/>
      <w:ind w:left="1418" w:right="90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849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8496E"/>
  </w:style>
  <w:style w:type="paragraph" w:styleId="a7">
    <w:name w:val="No Spacing"/>
    <w:link w:val="a8"/>
    <w:uiPriority w:val="1"/>
    <w:qFormat/>
    <w:rsid w:val="00284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8496E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rsid w:val="00754B4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222AB-2F8F-4FFE-B018-5A0C4E1E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2023-04-20T03:07:00Z</cp:lastPrinted>
  <dcterms:created xsi:type="dcterms:W3CDTF">2023-04-20T04:53:00Z</dcterms:created>
  <dcterms:modified xsi:type="dcterms:W3CDTF">2023-04-20T04:53:00Z</dcterms:modified>
</cp:coreProperties>
</file>