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49" w:rsidRDefault="00614C49" w:rsidP="00614C49">
      <w:pPr>
        <w:pStyle w:val="a3"/>
        <w:ind w:left="5670" w:firstLine="0"/>
        <w:jc w:val="left"/>
        <w:rPr>
          <w:b/>
          <w:lang w:val="kk-KZ"/>
        </w:rPr>
      </w:pPr>
      <w:r>
        <w:rPr>
          <w:b/>
          <w:lang w:val="kk-KZ"/>
        </w:rPr>
        <w:t>УТВЕРЖДАЮ</w:t>
      </w:r>
    </w:p>
    <w:p w:rsidR="00EE574A" w:rsidRDefault="00E03007" w:rsidP="00614C49">
      <w:pPr>
        <w:pStyle w:val="a3"/>
        <w:ind w:left="5670" w:firstLine="0"/>
        <w:jc w:val="left"/>
        <w:rPr>
          <w:b/>
          <w:bCs/>
          <w:lang w:val="kk-KZ"/>
        </w:rPr>
      </w:pPr>
      <w:r>
        <w:rPr>
          <w:b/>
          <w:bCs/>
          <w:lang w:val="kk-KZ"/>
        </w:rPr>
        <w:t>директор ГКП на ПХВ «Кербулакская центральная районная больница</w:t>
      </w:r>
      <w:r w:rsidR="00614C49" w:rsidRPr="003F5F58">
        <w:rPr>
          <w:b/>
          <w:bCs/>
          <w:lang w:val="kk-KZ"/>
        </w:rPr>
        <w:t xml:space="preserve">» </w:t>
      </w:r>
    </w:p>
    <w:p w:rsidR="00614C49" w:rsidRPr="003F5F58" w:rsidRDefault="00614C49" w:rsidP="00614C49">
      <w:pPr>
        <w:pStyle w:val="a3"/>
        <w:ind w:left="5670" w:firstLine="0"/>
        <w:jc w:val="left"/>
        <w:rPr>
          <w:b/>
          <w:bCs/>
          <w:lang w:val="kk-KZ"/>
        </w:rPr>
      </w:pPr>
      <w:r w:rsidRPr="003F5F58">
        <w:rPr>
          <w:b/>
          <w:bCs/>
        </w:rPr>
        <w:t>___________</w:t>
      </w:r>
    </w:p>
    <w:p w:rsidR="00614C49" w:rsidRPr="003F5F58" w:rsidRDefault="00E03007" w:rsidP="00614C49">
      <w:pPr>
        <w:pStyle w:val="a3"/>
        <w:ind w:left="5670" w:firstLine="0"/>
        <w:jc w:val="left"/>
        <w:rPr>
          <w:b/>
          <w:bCs/>
          <w:lang w:val="kk-KZ"/>
        </w:rPr>
      </w:pPr>
      <w:r>
        <w:rPr>
          <w:b/>
          <w:bCs/>
          <w:lang w:val="kk-KZ"/>
        </w:rPr>
        <w:t>К. Абдрахманов</w:t>
      </w:r>
    </w:p>
    <w:p w:rsidR="00614C49" w:rsidRPr="003F5F58" w:rsidRDefault="00614C49" w:rsidP="00614C49">
      <w:pPr>
        <w:pStyle w:val="a3"/>
        <w:ind w:left="5670" w:firstLine="0"/>
        <w:jc w:val="left"/>
        <w:rPr>
          <w:b/>
          <w:bCs/>
          <w:sz w:val="30"/>
          <w:lang w:val="kk-KZ"/>
        </w:rPr>
      </w:pPr>
      <w:r w:rsidRPr="003F5F58">
        <w:rPr>
          <w:b/>
          <w:bCs/>
          <w:lang w:val="kk-KZ"/>
        </w:rPr>
        <w:t>«</w:t>
      </w:r>
      <w:r w:rsidR="00117958">
        <w:rPr>
          <w:b/>
          <w:bCs/>
          <w:lang w:val="kk-KZ"/>
        </w:rPr>
        <w:t>21</w:t>
      </w:r>
      <w:r w:rsidRPr="003F5F58">
        <w:rPr>
          <w:b/>
          <w:bCs/>
          <w:lang w:val="kk-KZ"/>
        </w:rPr>
        <w:t xml:space="preserve">» </w:t>
      </w:r>
      <w:r w:rsidR="00CC2CC1">
        <w:rPr>
          <w:b/>
          <w:bCs/>
          <w:lang w:val="kk-KZ"/>
        </w:rPr>
        <w:t xml:space="preserve"> апреля </w:t>
      </w:r>
      <w:r w:rsidRPr="003F5F58">
        <w:rPr>
          <w:b/>
          <w:bCs/>
          <w:lang w:val="kk-KZ"/>
        </w:rPr>
        <w:t>202</w:t>
      </w:r>
      <w:r w:rsidR="00CC2CC1">
        <w:rPr>
          <w:b/>
          <w:bCs/>
          <w:lang w:val="kk-KZ"/>
        </w:rPr>
        <w:t>5</w:t>
      </w:r>
      <w:r w:rsidRPr="003F5F58">
        <w:rPr>
          <w:b/>
          <w:bCs/>
          <w:lang w:val="kk-KZ"/>
        </w:rPr>
        <w:t xml:space="preserve"> года</w:t>
      </w:r>
    </w:p>
    <w:p w:rsidR="00614C49" w:rsidRDefault="00614C49" w:rsidP="00614C49">
      <w:pPr>
        <w:pStyle w:val="a3"/>
        <w:spacing w:before="5"/>
        <w:ind w:left="0" w:firstLine="0"/>
        <w:jc w:val="left"/>
        <w:rPr>
          <w:sz w:val="43"/>
        </w:rPr>
      </w:pPr>
    </w:p>
    <w:p w:rsidR="00614C49" w:rsidRDefault="00614C49" w:rsidP="00614C49">
      <w:pPr>
        <w:pStyle w:val="1"/>
        <w:spacing w:line="322" w:lineRule="exact"/>
        <w:ind w:left="0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614C49" w:rsidRDefault="00614C49" w:rsidP="00614C49">
      <w:pPr>
        <w:ind w:right="922" w:firstLine="17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по устранению причин и условий, способствующих совершению</w:t>
      </w:r>
      <w:r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коррупционных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правонарушений,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выявленных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результатам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внутреннего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анализа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коррупционных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рисков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E03007">
        <w:rPr>
          <w:rFonts w:ascii="Times New Roman" w:hAnsi="Times New Roman"/>
          <w:b/>
          <w:sz w:val="28"/>
          <w:szCs w:val="28"/>
          <w:lang w:val="kk-KZ"/>
        </w:rPr>
        <w:t xml:space="preserve"> ГКП на ПХВ «Кербулакская центральная районная больница</w:t>
      </w:r>
      <w:r>
        <w:rPr>
          <w:rFonts w:ascii="Times New Roman" w:hAnsi="Times New Roman"/>
          <w:b/>
          <w:sz w:val="28"/>
          <w:szCs w:val="28"/>
          <w:lang w:val="kk-KZ"/>
        </w:rPr>
        <w:t>» ГУ «Управление здраоохранения области Жетісу»</w:t>
      </w:r>
    </w:p>
    <w:p w:rsidR="00614C49" w:rsidRDefault="00614C49" w:rsidP="00614C49">
      <w:pPr>
        <w:pStyle w:val="a3"/>
        <w:ind w:left="0" w:firstLine="0"/>
        <w:jc w:val="left"/>
        <w:rPr>
          <w:sz w:val="20"/>
          <w:lang w:val="kk-KZ"/>
        </w:rPr>
      </w:pPr>
    </w:p>
    <w:p w:rsidR="00614C49" w:rsidRDefault="00614C49" w:rsidP="00614C49">
      <w:pPr>
        <w:pStyle w:val="a3"/>
        <w:spacing w:before="7"/>
        <w:ind w:left="0" w:firstLine="0"/>
        <w:jc w:val="left"/>
        <w:rPr>
          <w:sz w:val="16"/>
        </w:rPr>
      </w:pPr>
    </w:p>
    <w:tbl>
      <w:tblPr>
        <w:tblStyle w:val="TableNormal"/>
        <w:tblW w:w="10200" w:type="dxa"/>
        <w:tblInd w:w="-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7"/>
        <w:gridCol w:w="2408"/>
        <w:gridCol w:w="2128"/>
        <w:gridCol w:w="1564"/>
        <w:gridCol w:w="1836"/>
        <w:gridCol w:w="1557"/>
      </w:tblGrid>
      <w:tr w:rsidR="00614C49" w:rsidTr="00B36DAF">
        <w:trPr>
          <w:trHeight w:val="213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ind w:left="107" w:right="170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ind w:left="98" w:right="89"/>
              <w:jc w:val="center"/>
              <w:rPr>
                <w:b/>
                <w:sz w:val="28"/>
                <w:lang w:val="ru-RU"/>
              </w:rPr>
            </w:pPr>
            <w:r w:rsidRPr="00614C49">
              <w:rPr>
                <w:b/>
                <w:sz w:val="28"/>
                <w:lang w:val="ru-RU"/>
              </w:rPr>
              <w:t>Рекомендации по</w:t>
            </w:r>
            <w:r w:rsidRPr="00614C4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614C49">
              <w:rPr>
                <w:b/>
                <w:sz w:val="28"/>
                <w:lang w:val="ru-RU"/>
              </w:rPr>
              <w:t>итогам</w:t>
            </w:r>
            <w:r w:rsidRPr="00614C4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14C49">
              <w:rPr>
                <w:b/>
                <w:sz w:val="28"/>
                <w:lang w:val="ru-RU"/>
              </w:rPr>
              <w:t>внутреннего</w:t>
            </w:r>
            <w:r w:rsidRPr="00614C4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14C49">
              <w:rPr>
                <w:b/>
                <w:sz w:val="28"/>
                <w:lang w:val="ru-RU"/>
              </w:rPr>
              <w:t>анализа</w:t>
            </w:r>
            <w:r w:rsidRPr="00614C4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14C49">
              <w:rPr>
                <w:b/>
                <w:sz w:val="28"/>
                <w:lang w:val="ru-RU"/>
              </w:rPr>
              <w:t>коррупционных</w:t>
            </w:r>
            <w:r w:rsidRPr="00614C49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614C49">
              <w:rPr>
                <w:b/>
                <w:sz w:val="28"/>
                <w:lang w:val="ru-RU"/>
              </w:rPr>
              <w:t>рисков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spacing w:line="320" w:lineRule="exact"/>
              <w:ind w:left="20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Мероприятие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ind w:left="19" w:right="-3" w:firstLine="3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завершения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ind w:left="94" w:right="81" w:hanging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исполнители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ind w:left="26" w:right="-2" w:firstLine="45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исполнения</w:t>
            </w:r>
            <w:proofErr w:type="spellEnd"/>
          </w:p>
        </w:tc>
      </w:tr>
      <w:tr w:rsidR="00614C49" w:rsidTr="00B36DAF">
        <w:trPr>
          <w:trHeight w:val="5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1.</w:t>
            </w:r>
            <w:bookmarkStart w:id="0" w:name="_GoBack"/>
            <w:bookmarkEnd w:id="0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В целях недопущения коррупционного правонарушения, а также исключения конфликта интересов со стороны должностных лиц, в процессе работы и принятия на работу (близких родственников и совйственников) получать от них письменное уведомление.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Изучение личных дел кандидатов на работу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Исключение фактов непосредственной подчиненности близких родственников (свойственников)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kk-KZ"/>
              </w:rPr>
              <w:t>Комплаенс-офицер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117958">
            <w:pPr>
              <w:pStyle w:val="TableParagraph"/>
              <w:rPr>
                <w:sz w:val="26"/>
              </w:rPr>
            </w:pPr>
            <w:r>
              <w:rPr>
                <w:sz w:val="26"/>
                <w:lang w:val="kk-KZ"/>
              </w:rPr>
              <w:t>До 28.11.2025 года</w:t>
            </w:r>
          </w:p>
        </w:tc>
      </w:tr>
      <w:tr w:rsidR="00614C49" w:rsidTr="00B36DAF">
        <w:trPr>
          <w:trHeight w:val="5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 xml:space="preserve">В целях недопущения коррупционного правонарушения, получать от должностных лиц письменного </w:t>
            </w:r>
            <w:r>
              <w:rPr>
                <w:sz w:val="26"/>
                <w:lang w:val="kk-KZ"/>
              </w:rPr>
              <w:lastRenderedPageBreak/>
              <w:t>уведомления о наличии у лица ИП, ТОО, АО и участия в них.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lastRenderedPageBreak/>
              <w:t xml:space="preserve">Доведение до сведения должностных лиц и кандидатов на работу о необходимости соблюдения </w:t>
            </w:r>
            <w:r>
              <w:rPr>
                <w:sz w:val="26"/>
                <w:lang w:val="kk-KZ"/>
              </w:rPr>
              <w:lastRenderedPageBreak/>
              <w:t>антикоррупционных ограничений при приеме на работу.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lastRenderedPageBreak/>
              <w:t>Собеседования с должностными лицами и кандидатами на работу, являющимис</w:t>
            </w:r>
            <w:r>
              <w:rPr>
                <w:sz w:val="26"/>
                <w:lang w:val="kk-KZ"/>
              </w:rPr>
              <w:lastRenderedPageBreak/>
              <w:t>я субъектами антикоррупционного законодательства РК.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kk-KZ"/>
              </w:rPr>
              <w:lastRenderedPageBreak/>
              <w:t>Комплаенс-офицер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117958">
            <w:pPr>
              <w:pStyle w:val="TableParagraph"/>
              <w:rPr>
                <w:sz w:val="26"/>
              </w:rPr>
            </w:pPr>
            <w:r>
              <w:rPr>
                <w:sz w:val="26"/>
                <w:lang w:val="kk-KZ"/>
              </w:rPr>
              <w:t>До 28.11.2025 года</w:t>
            </w:r>
          </w:p>
        </w:tc>
      </w:tr>
      <w:tr w:rsidR="00614C49" w:rsidTr="00B36DAF">
        <w:trPr>
          <w:trHeight w:val="5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B36DAF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lastRenderedPageBreak/>
              <w:t>3</w:t>
            </w:r>
            <w:r w:rsidR="00614C49">
              <w:rPr>
                <w:sz w:val="26"/>
                <w:lang w:val="kk-KZ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Выявлять участки медицинской деятельности, наиболее подверженных коррупционным рискам.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Анализ допущенных нарушений трудовой и исполнительской дисциплины на участках работ, по которым поступают жалобы от пациентов.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kk-KZ"/>
              </w:rPr>
              <w:t>Члены согласительной комиссии.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kk-KZ"/>
              </w:rPr>
              <w:t>Комплаенс-офицер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117958">
            <w:pPr>
              <w:pStyle w:val="TableParagraph"/>
              <w:rPr>
                <w:sz w:val="26"/>
              </w:rPr>
            </w:pPr>
            <w:r>
              <w:rPr>
                <w:sz w:val="26"/>
                <w:lang w:val="kk-KZ"/>
              </w:rPr>
              <w:t>До 28.11.2025 года</w:t>
            </w:r>
          </w:p>
        </w:tc>
      </w:tr>
      <w:tr w:rsidR="00614C49" w:rsidTr="00B36DAF">
        <w:trPr>
          <w:trHeight w:val="5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B36DAF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4</w:t>
            </w:r>
            <w:r w:rsidR="00614C49">
              <w:rPr>
                <w:sz w:val="26"/>
                <w:lang w:val="kk-KZ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В целях совершенствования мер по снижению создания предпосылок и условий для наступления коррупционных рисков своевременно принимать меры по соблюдению требований законодательств РК по государственным закупкам.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Своевременное объявление на официальном сайте/портале гос.закупок. Создавать на постоянной основе комиссии по государственным закупкам. Исключать факты создания искуственных предпочтений тем или иным участникам государственных закупок.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rPr>
                <w:sz w:val="26"/>
              </w:rPr>
            </w:pPr>
            <w:r>
              <w:rPr>
                <w:sz w:val="26"/>
                <w:lang w:val="kk-KZ"/>
              </w:rPr>
              <w:t>Оперативное реагирование на выявленные факты нарушений требований законодательством РК по государственным закупкам. По каждому факту проводить разбирательства.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AC53B4" w:rsidRDefault="00614C49" w:rsidP="00AC53B4">
            <w:pPr>
              <w:pStyle w:val="TableParagraph"/>
              <w:jc w:val="center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Члены согласительной  комиссии/комиссии по государственным закупкам.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11795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До 28.11.2025 года</w:t>
            </w:r>
          </w:p>
        </w:tc>
      </w:tr>
      <w:tr w:rsidR="00614C49" w:rsidTr="00B36DAF">
        <w:trPr>
          <w:trHeight w:val="5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B36DAF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5</w:t>
            </w:r>
            <w:r w:rsidR="00614C49">
              <w:rPr>
                <w:sz w:val="26"/>
                <w:lang w:val="kk-KZ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 xml:space="preserve">В целях обеспечения прозрачности деятельности предприятия и доступности медицинских услуг гражданам отслеживать сайт предприятия, а также аккаунты в социальных сетях на предмет качественного оказания медицинских услуг </w:t>
            </w:r>
            <w:r>
              <w:rPr>
                <w:sz w:val="26"/>
                <w:lang w:val="kk-KZ"/>
              </w:rPr>
              <w:lastRenderedPageBreak/>
              <w:t>по поступившим сообщениям от пациентов.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lastRenderedPageBreak/>
              <w:t>Ежемесячный анализ оказанных медицинских услуг.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614C4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Оперативное реагирование на выявленные факты нарушений требований законодательств РК в сфере оказания медицинских услуг.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Default="00614C49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Согласительная коммисия,</w:t>
            </w:r>
          </w:p>
          <w:p w:rsidR="00CC2CC1" w:rsidRPr="00CC2CC1" w:rsidRDefault="00CC2CC1">
            <w:pPr>
              <w:pStyle w:val="TableParagraph"/>
              <w:rPr>
                <w:sz w:val="26"/>
              </w:rPr>
            </w:pPr>
            <w:r>
              <w:rPr>
                <w:sz w:val="26"/>
                <w:lang w:val="kk-KZ"/>
              </w:rPr>
              <w:t xml:space="preserve">Менеджер </w:t>
            </w:r>
            <w:r>
              <w:rPr>
                <w:sz w:val="26"/>
              </w:rPr>
              <w:t>IT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49" w:rsidRPr="00614C49" w:rsidRDefault="0011795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До 28.11.2025 года</w:t>
            </w:r>
          </w:p>
        </w:tc>
      </w:tr>
      <w:tr w:rsidR="00AC53B4" w:rsidTr="00B36DAF">
        <w:trPr>
          <w:trHeight w:val="5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Default="00B36DAF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lastRenderedPageBreak/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Default="00AC53B4">
            <w:pPr>
              <w:pStyle w:val="TableParagraph"/>
              <w:rPr>
                <w:sz w:val="26"/>
                <w:lang w:val="kk-KZ"/>
              </w:rPr>
            </w:pPr>
            <w:r w:rsidRPr="00AC53B4">
              <w:rPr>
                <w:sz w:val="26"/>
                <w:lang w:val="kk-KZ"/>
              </w:rPr>
              <w:t>Предприятию принят меры по проверке приказов о премировании, доплат стимулирующего характера работникам предприятия на соответствие действующим НПА, а также внутренним документам предприятия.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Default="00AC53B4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Приказ о проверке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Default="00AC53B4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Заключение комплаенс офицера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Default="00AC53B4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Комплаенс-офицер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Default="00AC53B4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До 02.09.2025 года</w:t>
            </w:r>
          </w:p>
        </w:tc>
      </w:tr>
      <w:tr w:rsidR="00AC53B4" w:rsidTr="00B36DAF">
        <w:trPr>
          <w:trHeight w:val="51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Default="00B36DAF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Pr="00AC53B4" w:rsidRDefault="00AC53B4" w:rsidP="00EE574A">
            <w:pPr>
              <w:pStyle w:val="TableParagraph"/>
              <w:rPr>
                <w:sz w:val="26"/>
                <w:lang w:val="kk-KZ"/>
              </w:rPr>
            </w:pPr>
            <w:r w:rsidRPr="00AC53B4">
              <w:rPr>
                <w:sz w:val="26"/>
                <w:lang w:val="kk-KZ"/>
              </w:rPr>
              <w:t xml:space="preserve">Заместителю директора по </w:t>
            </w:r>
            <w:r w:rsidR="00EE574A">
              <w:rPr>
                <w:sz w:val="26"/>
                <w:lang w:val="kk-KZ"/>
              </w:rPr>
              <w:t>лечебной</w:t>
            </w:r>
            <w:r w:rsidRPr="00AC53B4">
              <w:rPr>
                <w:sz w:val="26"/>
                <w:lang w:val="kk-KZ"/>
              </w:rPr>
              <w:t xml:space="preserve"> работе совместно с юристом предприятия ежеквартально проводить лицензии на соответствие действующим НПА.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Pr="00AC53B4" w:rsidRDefault="00AC53B4" w:rsidP="00EE574A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kk-KZ"/>
              </w:rPr>
              <w:t>П</w:t>
            </w:r>
            <w:proofErr w:type="spellStart"/>
            <w:r w:rsidRPr="00AC53B4">
              <w:rPr>
                <w:sz w:val="26"/>
                <w:lang w:val="ru-RU"/>
              </w:rPr>
              <w:t>риказ</w:t>
            </w:r>
            <w:proofErr w:type="spellEnd"/>
            <w:r w:rsidRPr="00AC53B4">
              <w:rPr>
                <w:sz w:val="26"/>
                <w:lang w:val="ru-RU"/>
              </w:rPr>
              <w:t xml:space="preserve"> об ответственности Заместителя директора по </w:t>
            </w:r>
            <w:r w:rsidR="00EE574A">
              <w:rPr>
                <w:sz w:val="26"/>
                <w:lang w:val="ru-RU"/>
              </w:rPr>
              <w:t xml:space="preserve">лечебной </w:t>
            </w:r>
            <w:r w:rsidRPr="00AC53B4">
              <w:rPr>
                <w:sz w:val="26"/>
                <w:lang w:val="ru-RU"/>
              </w:rPr>
              <w:t>работе за нарушения Закона «О разрешениях и уведомлениях».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Pr="00AC53B4" w:rsidRDefault="00AC53B4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Заключение юриста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Default="00AC53B4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Юрист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B4" w:rsidRDefault="00AC53B4">
            <w:pPr>
              <w:pStyle w:val="TableParagraph"/>
              <w:rPr>
                <w:sz w:val="26"/>
                <w:lang w:val="kk-KZ"/>
              </w:rPr>
            </w:pPr>
            <w:r>
              <w:rPr>
                <w:sz w:val="26"/>
                <w:lang w:val="kk-KZ"/>
              </w:rPr>
              <w:t>До 28.11.2025 года</w:t>
            </w:r>
          </w:p>
        </w:tc>
      </w:tr>
    </w:tbl>
    <w:p w:rsidR="000A3AB0" w:rsidRDefault="000A3AB0"/>
    <w:sectPr w:rsidR="000A3AB0" w:rsidSect="00E7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E91"/>
    <w:multiLevelType w:val="hybridMultilevel"/>
    <w:tmpl w:val="113EBD2C"/>
    <w:lvl w:ilvl="0" w:tplc="58EE325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1703"/>
    <w:rsid w:val="000A3AB0"/>
    <w:rsid w:val="00117958"/>
    <w:rsid w:val="003F5F58"/>
    <w:rsid w:val="00614C49"/>
    <w:rsid w:val="00677DAF"/>
    <w:rsid w:val="00811703"/>
    <w:rsid w:val="00AC53B4"/>
    <w:rsid w:val="00B36DAF"/>
    <w:rsid w:val="00CC2CC1"/>
    <w:rsid w:val="00E03007"/>
    <w:rsid w:val="00E723F1"/>
    <w:rsid w:val="00EE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49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14C49"/>
    <w:pPr>
      <w:widowControl w:val="0"/>
      <w:autoSpaceDE w:val="0"/>
      <w:autoSpaceDN w:val="0"/>
      <w:spacing w:after="0" w:line="240" w:lineRule="auto"/>
      <w:ind w:left="167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4C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614C49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14C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 (веб)1"/>
    <w:aliases w:val="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4 Зна,Знак4,Знак4 Знак,Знак Знак3,Знак Знак Знак Знак Знак,З"/>
    <w:basedOn w:val="a"/>
    <w:uiPriority w:val="99"/>
    <w:qFormat/>
    <w:rsid w:val="00614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14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614C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49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14C49"/>
    <w:pPr>
      <w:widowControl w:val="0"/>
      <w:autoSpaceDE w:val="0"/>
      <w:autoSpaceDN w:val="0"/>
      <w:spacing w:after="0" w:line="240" w:lineRule="auto"/>
      <w:ind w:left="167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4C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614C49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14C4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бычный (веб)1"/>
    <w:aliases w:val="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4 Зна,Знак4,Знак4 Знак,Знак Знак3,Знак Знак Знак Знак Знак,З"/>
    <w:basedOn w:val="a"/>
    <w:uiPriority w:val="99"/>
    <w:qFormat/>
    <w:rsid w:val="00614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14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614C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KERBULAKCRB-10</cp:lastModifiedBy>
  <cp:revision>2</cp:revision>
  <cp:lastPrinted>2025-04-22T11:46:00Z</cp:lastPrinted>
  <dcterms:created xsi:type="dcterms:W3CDTF">2025-04-22T12:31:00Z</dcterms:created>
  <dcterms:modified xsi:type="dcterms:W3CDTF">2025-04-22T12:31:00Z</dcterms:modified>
</cp:coreProperties>
</file>